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8"/>
        <w:gridCol w:w="2984"/>
        <w:gridCol w:w="1628"/>
        <w:gridCol w:w="2821"/>
      </w:tblGrid>
      <w:tr w:rsidR="00F251BA" w:rsidRPr="00742967" w14:paraId="47235FCB" w14:textId="77777777" w:rsidTr="1DA531AD">
        <w:trPr>
          <w:trHeight w:val="543"/>
        </w:trPr>
        <w:tc>
          <w:tcPr>
            <w:tcW w:w="2188" w:type="dxa"/>
            <w:shd w:val="clear" w:color="auto" w:fill="DBE5F1" w:themeFill="accent1" w:themeFillTint="33"/>
          </w:tcPr>
          <w:p w14:paraId="57F58821" w14:textId="77777777" w:rsidR="00F251BA" w:rsidRPr="00742967" w:rsidRDefault="00F251BA" w:rsidP="00470ECB">
            <w:pPr>
              <w:pStyle w:val="Label"/>
              <w:jc w:val="both"/>
              <w:rPr>
                <w:rFonts w:ascii="Times New Roman" w:hAnsi="Times New Roman"/>
                <w:szCs w:val="20"/>
              </w:rPr>
            </w:pPr>
            <w:r w:rsidRPr="00742967">
              <w:rPr>
                <w:rFonts w:ascii="Times New Roman" w:hAnsi="Times New Roman"/>
                <w:szCs w:val="20"/>
              </w:rPr>
              <w:t>Job Title:</w:t>
            </w:r>
          </w:p>
        </w:tc>
        <w:tc>
          <w:tcPr>
            <w:tcW w:w="2984" w:type="dxa"/>
          </w:tcPr>
          <w:p w14:paraId="5F5DA948" w14:textId="77777777" w:rsidR="00F251BA" w:rsidRPr="00742967" w:rsidRDefault="003848A9" w:rsidP="00470ECB">
            <w:pPr>
              <w:pStyle w:val="Label"/>
              <w:jc w:val="both"/>
              <w:rPr>
                <w:rFonts w:ascii="Times New Roman" w:hAnsi="Times New Roman"/>
                <w:szCs w:val="20"/>
              </w:rPr>
            </w:pPr>
            <w:r w:rsidRPr="00742967">
              <w:rPr>
                <w:rFonts w:ascii="Times New Roman" w:hAnsi="Times New Roman"/>
                <w:szCs w:val="20"/>
              </w:rPr>
              <w:t>Project Manager</w:t>
            </w:r>
          </w:p>
        </w:tc>
        <w:tc>
          <w:tcPr>
            <w:tcW w:w="1628" w:type="dxa"/>
            <w:shd w:val="clear" w:color="auto" w:fill="DBE5F1" w:themeFill="accent1" w:themeFillTint="33"/>
          </w:tcPr>
          <w:p w14:paraId="30BB786B" w14:textId="77777777" w:rsidR="00F251BA" w:rsidRPr="00742967" w:rsidRDefault="00F251BA" w:rsidP="00470ECB">
            <w:pPr>
              <w:pStyle w:val="Label"/>
              <w:jc w:val="both"/>
              <w:rPr>
                <w:rFonts w:ascii="Times New Roman" w:hAnsi="Times New Roman"/>
                <w:szCs w:val="20"/>
              </w:rPr>
            </w:pPr>
            <w:r w:rsidRPr="00742967">
              <w:rPr>
                <w:rFonts w:ascii="Times New Roman" w:hAnsi="Times New Roman"/>
                <w:szCs w:val="20"/>
              </w:rPr>
              <w:t>Travel Required:</w:t>
            </w:r>
          </w:p>
        </w:tc>
        <w:tc>
          <w:tcPr>
            <w:tcW w:w="2821" w:type="dxa"/>
          </w:tcPr>
          <w:p w14:paraId="347A6905" w14:textId="77777777" w:rsidR="00F251BA" w:rsidRPr="00742967" w:rsidRDefault="00D23599" w:rsidP="00470ECB">
            <w:pPr>
              <w:jc w:val="both"/>
              <w:rPr>
                <w:rFonts w:ascii="Times New Roman" w:hAnsi="Times New Roman"/>
                <w:szCs w:val="20"/>
              </w:rPr>
            </w:pPr>
            <w:r w:rsidRPr="00742967">
              <w:rPr>
                <w:rFonts w:ascii="Times New Roman" w:hAnsi="Times New Roman"/>
                <w:szCs w:val="20"/>
              </w:rPr>
              <w:t>Extensive- More than 6</w:t>
            </w:r>
            <w:r w:rsidR="002D733F" w:rsidRPr="00742967">
              <w:rPr>
                <w:rFonts w:ascii="Times New Roman" w:hAnsi="Times New Roman"/>
                <w:szCs w:val="20"/>
              </w:rPr>
              <w:t xml:space="preserve"> months per year</w:t>
            </w:r>
          </w:p>
        </w:tc>
      </w:tr>
      <w:tr w:rsidR="00F251BA" w:rsidRPr="00742967" w14:paraId="42FC6DC0" w14:textId="77777777" w:rsidTr="1DA531AD">
        <w:trPr>
          <w:trHeight w:val="301"/>
        </w:trPr>
        <w:tc>
          <w:tcPr>
            <w:tcW w:w="2188" w:type="dxa"/>
            <w:shd w:val="clear" w:color="auto" w:fill="DBE5F1" w:themeFill="accent1" w:themeFillTint="33"/>
          </w:tcPr>
          <w:p w14:paraId="794E5C77" w14:textId="77777777" w:rsidR="00F251BA" w:rsidRPr="00742967" w:rsidRDefault="00F251BA" w:rsidP="00470ECB">
            <w:pPr>
              <w:pStyle w:val="Label"/>
              <w:jc w:val="both"/>
              <w:rPr>
                <w:rFonts w:ascii="Times New Roman" w:hAnsi="Times New Roman"/>
                <w:szCs w:val="20"/>
              </w:rPr>
            </w:pPr>
            <w:r w:rsidRPr="00742967">
              <w:rPr>
                <w:rFonts w:ascii="Times New Roman" w:hAnsi="Times New Roman"/>
                <w:szCs w:val="20"/>
              </w:rPr>
              <w:t>Department/Group:</w:t>
            </w:r>
          </w:p>
        </w:tc>
        <w:tc>
          <w:tcPr>
            <w:tcW w:w="2984" w:type="dxa"/>
          </w:tcPr>
          <w:p w14:paraId="0BB5FC25" w14:textId="77777777" w:rsidR="00F251BA" w:rsidRPr="00742967" w:rsidRDefault="00F251BA" w:rsidP="00470ECB">
            <w:pPr>
              <w:jc w:val="both"/>
              <w:rPr>
                <w:rFonts w:ascii="Times New Roman" w:hAnsi="Times New Roman"/>
                <w:szCs w:val="20"/>
              </w:rPr>
            </w:pPr>
            <w:r w:rsidRPr="00742967">
              <w:rPr>
                <w:rFonts w:ascii="Times New Roman" w:hAnsi="Times New Roman"/>
                <w:szCs w:val="20"/>
              </w:rPr>
              <w:t>Operations</w:t>
            </w:r>
          </w:p>
        </w:tc>
        <w:tc>
          <w:tcPr>
            <w:tcW w:w="1628" w:type="dxa"/>
            <w:shd w:val="clear" w:color="auto" w:fill="DBE5F1" w:themeFill="accent1" w:themeFillTint="33"/>
          </w:tcPr>
          <w:p w14:paraId="5CCAAF53" w14:textId="77777777" w:rsidR="00F251BA" w:rsidRPr="00742967" w:rsidRDefault="00F251BA" w:rsidP="00470ECB">
            <w:pPr>
              <w:pStyle w:val="Label"/>
              <w:jc w:val="both"/>
              <w:rPr>
                <w:rFonts w:ascii="Times New Roman" w:hAnsi="Times New Roman"/>
                <w:szCs w:val="20"/>
              </w:rPr>
            </w:pPr>
            <w:r w:rsidRPr="00742967">
              <w:rPr>
                <w:rFonts w:ascii="Times New Roman" w:hAnsi="Times New Roman"/>
                <w:szCs w:val="20"/>
              </w:rPr>
              <w:t>Position Type:</w:t>
            </w:r>
          </w:p>
        </w:tc>
        <w:tc>
          <w:tcPr>
            <w:tcW w:w="2821" w:type="dxa"/>
          </w:tcPr>
          <w:p w14:paraId="24C5CD32" w14:textId="77777777" w:rsidR="00F251BA" w:rsidRPr="00742967" w:rsidRDefault="00D23599" w:rsidP="00470ECB">
            <w:pPr>
              <w:jc w:val="both"/>
              <w:rPr>
                <w:rFonts w:ascii="Times New Roman" w:hAnsi="Times New Roman"/>
                <w:szCs w:val="20"/>
              </w:rPr>
            </w:pPr>
            <w:r w:rsidRPr="00742967">
              <w:rPr>
                <w:rFonts w:ascii="Times New Roman" w:hAnsi="Times New Roman"/>
                <w:szCs w:val="20"/>
              </w:rPr>
              <w:t>Hourly/On Call</w:t>
            </w:r>
          </w:p>
        </w:tc>
      </w:tr>
      <w:tr w:rsidR="00F251BA" w:rsidRPr="00742967" w14:paraId="02551A09" w14:textId="77777777" w:rsidTr="1DA531AD">
        <w:trPr>
          <w:trHeight w:val="301"/>
        </w:trPr>
        <w:tc>
          <w:tcPr>
            <w:tcW w:w="2188" w:type="dxa"/>
            <w:shd w:val="clear" w:color="auto" w:fill="DBE5F1" w:themeFill="accent1" w:themeFillTint="33"/>
          </w:tcPr>
          <w:p w14:paraId="6091B7BC" w14:textId="77777777" w:rsidR="00F251BA" w:rsidRPr="00742967" w:rsidRDefault="00F251BA" w:rsidP="00470ECB">
            <w:pPr>
              <w:pStyle w:val="Label"/>
              <w:jc w:val="both"/>
              <w:rPr>
                <w:rFonts w:ascii="Times New Roman" w:hAnsi="Times New Roman"/>
                <w:szCs w:val="20"/>
              </w:rPr>
            </w:pPr>
            <w:r w:rsidRPr="00742967">
              <w:rPr>
                <w:rFonts w:ascii="Times New Roman" w:hAnsi="Times New Roman"/>
                <w:szCs w:val="20"/>
              </w:rPr>
              <w:t>Level/Salary Range:</w:t>
            </w:r>
          </w:p>
        </w:tc>
        <w:tc>
          <w:tcPr>
            <w:tcW w:w="2984" w:type="dxa"/>
          </w:tcPr>
          <w:p w14:paraId="51E02B1A" w14:textId="693FB8FD" w:rsidR="00F251BA" w:rsidRPr="00742967" w:rsidRDefault="1DA531AD" w:rsidP="00470ECB">
            <w:pPr>
              <w:jc w:val="both"/>
              <w:rPr>
                <w:rFonts w:ascii="Times New Roman" w:hAnsi="Times New Roman"/>
                <w:szCs w:val="20"/>
              </w:rPr>
            </w:pPr>
            <w:r w:rsidRPr="1DA531AD">
              <w:rPr>
                <w:rFonts w:ascii="Times New Roman" w:eastAsia="Times New Roman" w:hAnsi="Times New Roman"/>
              </w:rPr>
              <w:t>Hourly 21.00-40.00 per hour</w:t>
            </w:r>
          </w:p>
        </w:tc>
        <w:tc>
          <w:tcPr>
            <w:tcW w:w="1628" w:type="dxa"/>
            <w:tcBorders>
              <w:bottom w:val="single" w:sz="4" w:space="0" w:color="000000" w:themeColor="text1"/>
            </w:tcBorders>
            <w:shd w:val="clear" w:color="auto" w:fill="DBE5F1" w:themeFill="accent1" w:themeFillTint="33"/>
          </w:tcPr>
          <w:p w14:paraId="03C146C0" w14:textId="77777777" w:rsidR="00F251BA" w:rsidRPr="00742967" w:rsidRDefault="00F251BA" w:rsidP="00470ECB">
            <w:pPr>
              <w:pStyle w:val="Label"/>
              <w:jc w:val="both"/>
              <w:rPr>
                <w:rFonts w:ascii="Times New Roman" w:hAnsi="Times New Roman"/>
                <w:szCs w:val="20"/>
              </w:rPr>
            </w:pPr>
            <w:r w:rsidRPr="00742967">
              <w:rPr>
                <w:rFonts w:ascii="Times New Roman" w:hAnsi="Times New Roman"/>
                <w:szCs w:val="20"/>
              </w:rPr>
              <w:t>Reports to:</w:t>
            </w:r>
          </w:p>
        </w:tc>
        <w:tc>
          <w:tcPr>
            <w:tcW w:w="2821" w:type="dxa"/>
          </w:tcPr>
          <w:p w14:paraId="74C34E5C" w14:textId="77777777" w:rsidR="00F251BA" w:rsidRPr="00742967" w:rsidRDefault="003848A9" w:rsidP="00470ECB">
            <w:pPr>
              <w:jc w:val="both"/>
              <w:rPr>
                <w:rFonts w:ascii="Times New Roman" w:hAnsi="Times New Roman"/>
                <w:szCs w:val="20"/>
              </w:rPr>
            </w:pPr>
            <w:r w:rsidRPr="00742967">
              <w:rPr>
                <w:rFonts w:ascii="Times New Roman" w:hAnsi="Times New Roman"/>
                <w:szCs w:val="20"/>
              </w:rPr>
              <w:t>Operations</w:t>
            </w:r>
            <w:r w:rsidR="00D71E0E" w:rsidRPr="00742967">
              <w:rPr>
                <w:rFonts w:ascii="Times New Roman" w:hAnsi="Times New Roman"/>
                <w:szCs w:val="20"/>
              </w:rPr>
              <w:t xml:space="preserve"> Managers</w:t>
            </w:r>
          </w:p>
        </w:tc>
        <w:bookmarkStart w:id="0" w:name="_GoBack"/>
        <w:bookmarkEnd w:id="0"/>
      </w:tr>
      <w:tr w:rsidR="00DB7B5C" w:rsidRPr="00742967" w14:paraId="4A1B7010" w14:textId="77777777" w:rsidTr="1DA531AD">
        <w:trPr>
          <w:trHeight w:val="286"/>
        </w:trPr>
        <w:tc>
          <w:tcPr>
            <w:tcW w:w="9621" w:type="dxa"/>
            <w:gridSpan w:val="4"/>
            <w:tcBorders>
              <w:bottom w:val="single" w:sz="8" w:space="0" w:color="1F497D" w:themeColor="text2"/>
            </w:tcBorders>
            <w:shd w:val="clear" w:color="auto" w:fill="DBE5F1" w:themeFill="accent1" w:themeFillTint="33"/>
          </w:tcPr>
          <w:p w14:paraId="58D9936F" w14:textId="77777777" w:rsidR="00DB7B5C" w:rsidRPr="00742967" w:rsidRDefault="008D0916" w:rsidP="00470ECB">
            <w:pPr>
              <w:pStyle w:val="Label"/>
              <w:jc w:val="both"/>
              <w:rPr>
                <w:rFonts w:ascii="Times New Roman" w:hAnsi="Times New Roman"/>
                <w:szCs w:val="20"/>
              </w:rPr>
            </w:pPr>
            <w:r w:rsidRPr="00742967">
              <w:rPr>
                <w:rFonts w:ascii="Times New Roman" w:hAnsi="Times New Roman"/>
                <w:szCs w:val="20"/>
              </w:rPr>
              <w:t xml:space="preserve">Job </w:t>
            </w:r>
            <w:r w:rsidR="00DB7B5C" w:rsidRPr="00742967">
              <w:rPr>
                <w:rFonts w:ascii="Times New Roman" w:hAnsi="Times New Roman"/>
                <w:szCs w:val="20"/>
              </w:rPr>
              <w:t>Description</w:t>
            </w:r>
          </w:p>
        </w:tc>
      </w:tr>
      <w:tr w:rsidR="00DB7B5C" w:rsidRPr="00742967" w14:paraId="5524AD26" w14:textId="77777777" w:rsidTr="1DA531AD">
        <w:trPr>
          <w:trHeight w:val="11108"/>
        </w:trPr>
        <w:tc>
          <w:tcPr>
            <w:tcW w:w="9621" w:type="dxa"/>
            <w:gridSpan w:val="4"/>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6737A1A6" w14:textId="77777777" w:rsidR="008B4633" w:rsidRPr="00742967" w:rsidRDefault="008B4633" w:rsidP="008B4633">
            <w:pPr>
              <w:jc w:val="both"/>
              <w:rPr>
                <w:rFonts w:ascii="Times New Roman" w:hAnsi="Times New Roman"/>
                <w:b/>
                <w:bCs/>
                <w:szCs w:val="20"/>
              </w:rPr>
            </w:pPr>
            <w:r w:rsidRPr="00742967">
              <w:rPr>
                <w:rFonts w:ascii="Times New Roman" w:hAnsi="Times New Roman"/>
                <w:b/>
                <w:bCs/>
                <w:szCs w:val="20"/>
              </w:rPr>
              <w:t>Job Purpose:</w:t>
            </w:r>
          </w:p>
          <w:p w14:paraId="1C087E30" w14:textId="77777777" w:rsidR="008B4633" w:rsidRPr="00742967" w:rsidRDefault="008B4633" w:rsidP="008B4633">
            <w:pPr>
              <w:jc w:val="both"/>
              <w:rPr>
                <w:rFonts w:ascii="Times New Roman" w:hAnsi="Times New Roman"/>
                <w:bCs/>
                <w:szCs w:val="20"/>
              </w:rPr>
            </w:pPr>
            <w:r w:rsidRPr="00742967">
              <w:rPr>
                <w:rFonts w:ascii="Times New Roman" w:hAnsi="Times New Roman"/>
                <w:bCs/>
                <w:szCs w:val="20"/>
              </w:rPr>
              <w:t xml:space="preserve">Manage all aspects of a single large project or multiple smaller projects. This position is responsible for functioning as the NRS primary point of contact for communication and management on a project. The Project Manager serves as the daily interface between the Client and key NRS stake holders (Operations, Sales and Accounting).  This is critical in ensuring that the accurate execution of the project scope, profitability and, ultimately, timely completion. The Project Manager is responsible for the implementation and execution of the NRS SOP in all project related activities. </w:t>
            </w:r>
          </w:p>
          <w:p w14:paraId="75FD34EA" w14:textId="77777777" w:rsidR="008B4633" w:rsidRPr="00742967" w:rsidRDefault="008B4633" w:rsidP="008B4633">
            <w:pPr>
              <w:jc w:val="both"/>
              <w:rPr>
                <w:rFonts w:ascii="Times New Roman" w:hAnsi="Times New Roman"/>
                <w:b/>
                <w:bCs/>
                <w:szCs w:val="20"/>
              </w:rPr>
            </w:pPr>
            <w:r w:rsidRPr="00742967">
              <w:rPr>
                <w:rFonts w:ascii="Times New Roman" w:hAnsi="Times New Roman"/>
                <w:b/>
                <w:bCs/>
                <w:szCs w:val="20"/>
              </w:rPr>
              <w:t>Responsibilities</w:t>
            </w:r>
          </w:p>
          <w:p w14:paraId="5C7727BC" w14:textId="77777777" w:rsidR="008B4633" w:rsidRPr="00742967" w:rsidRDefault="008B4633" w:rsidP="00EB0929">
            <w:pPr>
              <w:pStyle w:val="BulletedList"/>
            </w:pPr>
            <w:r w:rsidRPr="00742967">
              <w:t xml:space="preserve">Understand and enforce the safety policies of NorthStar Recovery Group Services and its associated companies at all times. </w:t>
            </w:r>
          </w:p>
          <w:p w14:paraId="49708C00" w14:textId="77777777" w:rsidR="008B4633" w:rsidRPr="00742967" w:rsidRDefault="008B4633" w:rsidP="00EB0929">
            <w:pPr>
              <w:pStyle w:val="BulletedList"/>
            </w:pPr>
            <w:r w:rsidRPr="00742967">
              <w:t xml:space="preserve">Monitor </w:t>
            </w:r>
            <w:r w:rsidR="007709E5" w:rsidRPr="00742967">
              <w:t>the safety</w:t>
            </w:r>
            <w:r w:rsidRPr="00742967">
              <w:t xml:space="preserve"> performance of all projects assigned to the individual Project Managers.</w:t>
            </w:r>
          </w:p>
          <w:p w14:paraId="11CEF6E9" w14:textId="77777777" w:rsidR="008B4633" w:rsidRPr="00742967" w:rsidRDefault="008B4633" w:rsidP="00EB0929">
            <w:pPr>
              <w:pStyle w:val="BulletedList"/>
            </w:pPr>
            <w:r w:rsidRPr="00742967">
              <w:t>Assist with the investigation and/or documentation of any incident related, but not limited to safety, protocol or procedural investigations.</w:t>
            </w:r>
          </w:p>
          <w:p w14:paraId="6ED664DF" w14:textId="77777777" w:rsidR="008B4633" w:rsidRPr="00742967" w:rsidRDefault="008B4633" w:rsidP="00EB0929">
            <w:pPr>
              <w:pStyle w:val="BulletedList"/>
            </w:pPr>
            <w:r w:rsidRPr="00742967">
              <w:t xml:space="preserve">Fully understand the NRS SOP and vigorously enforce the procedures and protocols contained therein. </w:t>
            </w:r>
          </w:p>
          <w:p w14:paraId="3F548EE3" w14:textId="77777777" w:rsidR="008B4633" w:rsidRPr="00742967" w:rsidRDefault="008B4633" w:rsidP="00EB0929">
            <w:pPr>
              <w:pStyle w:val="BulletedList"/>
            </w:pPr>
            <w:r w:rsidRPr="00742967">
              <w:t xml:space="preserve">Assume full responsibility for all assigned projects and ensure they meet the expectations of both NRS and their respective clients. </w:t>
            </w:r>
          </w:p>
          <w:p w14:paraId="5B5489E4" w14:textId="7A7A055C" w:rsidR="008B4633" w:rsidRPr="00742967" w:rsidRDefault="008B4633" w:rsidP="00EB0929">
            <w:pPr>
              <w:pStyle w:val="BulletedList"/>
            </w:pPr>
            <w:r w:rsidRPr="00742967">
              <w:t xml:space="preserve">Make decisions based upon restoration industry best practices and principles. This </w:t>
            </w:r>
            <w:r w:rsidR="00EB0929" w:rsidRPr="00742967">
              <w:t>includes, but</w:t>
            </w:r>
            <w:r w:rsidRPr="00742967">
              <w:t xml:space="preserve"> is not limited to, safety, fiduciary responsibility, schedule and policies.</w:t>
            </w:r>
          </w:p>
          <w:p w14:paraId="1BC18730" w14:textId="77777777" w:rsidR="008B4633" w:rsidRPr="00742967" w:rsidRDefault="008B4633" w:rsidP="00EB0929">
            <w:pPr>
              <w:pStyle w:val="BulletedList"/>
            </w:pPr>
            <w:r w:rsidRPr="00742967">
              <w:t>Safely manage all aspects of a project or projects. The size of a project will range from a small scale, short duration project to a large scale or regional catastrophe (CAT).  The number of assigned projects may range from 1 to 20 projects.</w:t>
            </w:r>
          </w:p>
          <w:p w14:paraId="29E5040F" w14:textId="77777777" w:rsidR="008B4633" w:rsidRPr="00742967" w:rsidRDefault="008B4633" w:rsidP="00EB0929">
            <w:pPr>
              <w:pStyle w:val="BulletedList"/>
            </w:pPr>
            <w:r w:rsidRPr="00742967">
              <w:t xml:space="preserve">Manage multiple projects and/or Supervisors simultaneously. A Project Manager may manage from 1 to 20 Supervisors. This is not limited to a CAT or regional loss. </w:t>
            </w:r>
          </w:p>
          <w:p w14:paraId="05184C72" w14:textId="77777777" w:rsidR="008B4633" w:rsidRPr="00742967" w:rsidRDefault="008B4633" w:rsidP="00EB0929">
            <w:pPr>
              <w:pStyle w:val="BulletedList"/>
            </w:pPr>
            <w:r w:rsidRPr="00742967">
              <w:t>Possess a working knowledge of the specific MSA contract that applies to each project. This includes, but is not limited to, the applicable rate schedule and client specific SOP.</w:t>
            </w:r>
          </w:p>
          <w:p w14:paraId="636E6C07" w14:textId="77777777" w:rsidR="008B4633" w:rsidRPr="00742967" w:rsidRDefault="008B4633" w:rsidP="00EB0929">
            <w:pPr>
              <w:pStyle w:val="BulletedList"/>
            </w:pPr>
            <w:r w:rsidRPr="00742967">
              <w:t>Keep management informed by submitting required reports as per NRS Operational SOP.  Participation in NRS Management conference calls is critical in conveying project situational awareness to NRS Management.</w:t>
            </w:r>
          </w:p>
          <w:p w14:paraId="4BF1B62E" w14:textId="77777777" w:rsidR="008B4633" w:rsidRPr="00742967" w:rsidRDefault="008B4633" w:rsidP="00EB0929">
            <w:pPr>
              <w:pStyle w:val="BulletedList"/>
            </w:pPr>
            <w:r w:rsidRPr="00742967">
              <w:t xml:space="preserve">Manage all required project documentation as per NRS Operational SOP. In so doing, the Project Manager must ensure accuracy, completeness and timeliness in all submitted reports. </w:t>
            </w:r>
          </w:p>
          <w:p w14:paraId="284B4DE7" w14:textId="77777777" w:rsidR="008B4633" w:rsidRPr="00742967" w:rsidRDefault="008B4633" w:rsidP="00EB0929">
            <w:pPr>
              <w:pStyle w:val="BulletedList"/>
            </w:pPr>
            <w:r w:rsidRPr="00742967">
              <w:t>Responsible for the recognition of any critical path obstacles or project concerns before they have a negative impact on the projects and/or client relationships. Work closely with the assigned Operations Manager to develop and implement a recovery plan if the circumstances warrant.</w:t>
            </w:r>
          </w:p>
          <w:p w14:paraId="09DDE491" w14:textId="77777777" w:rsidR="008B4633" w:rsidRPr="00742967" w:rsidRDefault="008B4633" w:rsidP="00EB0929">
            <w:pPr>
              <w:pStyle w:val="BulletedList"/>
            </w:pPr>
            <w:r w:rsidRPr="00742967">
              <w:t xml:space="preserve">Ensure that all projects are managed to a standard that either meets or exceeds client MSA requirements and SOP mandates.  In so doing, the Project Manager must ensure that NRS safety and other applicable policies are not compromised. </w:t>
            </w:r>
          </w:p>
          <w:p w14:paraId="07A6125F" w14:textId="77777777" w:rsidR="008B4633" w:rsidRPr="00742967" w:rsidRDefault="008B4633" w:rsidP="00EB0929">
            <w:pPr>
              <w:pStyle w:val="BulletedList"/>
            </w:pPr>
            <w:r w:rsidRPr="00742967">
              <w:t>Management of Expectations for all key stakeholders involved with the project(s). This includes, but not limited to, clients, vendors, subcontractors and inter-company Managers.</w:t>
            </w:r>
          </w:p>
          <w:p w14:paraId="57E5875B" w14:textId="77777777" w:rsidR="008B4633" w:rsidRPr="00742967" w:rsidRDefault="008B4633" w:rsidP="008B4633">
            <w:pPr>
              <w:pStyle w:val="BulletedList"/>
              <w:numPr>
                <w:ilvl w:val="0"/>
                <w:numId w:val="0"/>
              </w:numPr>
              <w:ind w:left="720"/>
              <w:jc w:val="both"/>
              <w:rPr>
                <w:rFonts w:ascii="Times New Roman" w:hAnsi="Times New Roman"/>
                <w:szCs w:val="20"/>
              </w:rPr>
            </w:pPr>
            <w:r w:rsidRPr="00742967">
              <w:rPr>
                <w:rFonts w:ascii="Times New Roman" w:hAnsi="Times New Roman"/>
                <w:szCs w:val="20"/>
              </w:rPr>
              <w:t>Manage personnel, ensure the proper delegation of project tasks and gather information while maintaining control of the respective project site(s).</w:t>
            </w:r>
          </w:p>
          <w:p w14:paraId="35E3FF7E" w14:textId="0E97A6BD" w:rsidR="00EE6863" w:rsidRPr="00742967" w:rsidRDefault="00EE6863" w:rsidP="00EB0929">
            <w:pPr>
              <w:pStyle w:val="BulletedList"/>
            </w:pPr>
            <w:r w:rsidRPr="00742967">
              <w:lastRenderedPageBreak/>
              <w:t xml:space="preserve">Maintain full situational awareness on all assigned project sand demonstrate the ability to clearly communicate the current status of those projects. This includes, but is not limited </w:t>
            </w:r>
            <w:r w:rsidR="00EB0929" w:rsidRPr="00742967">
              <w:t>to,</w:t>
            </w:r>
            <w:r w:rsidRPr="00742967">
              <w:t xml:space="preserve"> scope of work, daily project updates (with percentage complete), and resource requirements (man-power </w:t>
            </w:r>
            <w:r w:rsidR="00EB0929" w:rsidRPr="00742967">
              <w:t>and equipment</w:t>
            </w:r>
            <w:r w:rsidRPr="00742967">
              <w:t xml:space="preserve">) </w:t>
            </w:r>
          </w:p>
          <w:p w14:paraId="52DAC006" w14:textId="77777777" w:rsidR="003848A9" w:rsidRPr="00742967" w:rsidRDefault="00EE6863" w:rsidP="00EB0929">
            <w:pPr>
              <w:pStyle w:val="BulletedList"/>
            </w:pPr>
            <w:r w:rsidRPr="00742967">
              <w:t>Develop and submit to Operations Management (for approval) the following operational documents: Scopes of Work, Rough Orders of Magnitude, Not to Exceed estimates and Proposals for contracted clients and individual loss events.</w:t>
            </w:r>
          </w:p>
          <w:p w14:paraId="77FE08F1" w14:textId="77777777" w:rsidR="00EE6863" w:rsidRPr="00742967" w:rsidRDefault="00EE6863" w:rsidP="00EB0929">
            <w:pPr>
              <w:pStyle w:val="BulletedList"/>
            </w:pPr>
            <w:r w:rsidRPr="00742967">
              <w:t>Communicate clearly and with confidence both orally and in writing.</w:t>
            </w:r>
          </w:p>
          <w:p w14:paraId="0DCA7662" w14:textId="77777777" w:rsidR="00EE6863" w:rsidRPr="00742967" w:rsidRDefault="00EE6863" w:rsidP="00EB0929">
            <w:pPr>
              <w:pStyle w:val="BulletedList"/>
            </w:pPr>
            <w:r w:rsidRPr="00742967">
              <w:t xml:space="preserve">Communicate and document all conversations related to the projects in accordance with NRS Standard operating procedures.  This specifically includes </w:t>
            </w:r>
            <w:r w:rsidR="00F2193E" w:rsidRPr="00742967">
              <w:t>any verbal</w:t>
            </w:r>
            <w:r w:rsidRPr="00742967">
              <w:t xml:space="preserve"> directive or conversation with the Client or their direct representatives.</w:t>
            </w:r>
          </w:p>
          <w:p w14:paraId="6B2091D7" w14:textId="77777777" w:rsidR="00EE6863" w:rsidRPr="00742967" w:rsidRDefault="00EE6863" w:rsidP="00EB0929">
            <w:pPr>
              <w:pStyle w:val="BulletedList"/>
            </w:pPr>
            <w:r w:rsidRPr="00742967">
              <w:t>Actively engage in the training, support and development of supervisory level personnel.</w:t>
            </w:r>
          </w:p>
          <w:p w14:paraId="0A35C003" w14:textId="39749DCE" w:rsidR="00EE6863" w:rsidRPr="00742967" w:rsidRDefault="00EE6863" w:rsidP="00EB0929">
            <w:pPr>
              <w:pStyle w:val="BulletedList"/>
            </w:pPr>
            <w:r w:rsidRPr="00742967">
              <w:t xml:space="preserve">Demonstrate expertise in the use, care and maintenance of all components NRS Emergency Response </w:t>
            </w:r>
            <w:r w:rsidR="00EB0929" w:rsidRPr="00742967">
              <w:t>Equipment to</w:t>
            </w:r>
            <w:r w:rsidRPr="00742967">
              <w:t xml:space="preserve"> include: Thermal Imaging Cameras, Moisture Mapping Equipment and Drying equipment utilized by NRS </w:t>
            </w:r>
          </w:p>
          <w:p w14:paraId="0D3233C6" w14:textId="77777777" w:rsidR="00EE6863" w:rsidRPr="00742967" w:rsidRDefault="00EE6863" w:rsidP="00EB0929">
            <w:pPr>
              <w:pStyle w:val="BulletedList"/>
            </w:pPr>
            <w:r w:rsidRPr="00742967">
              <w:t>Engage in the active training of NRS Personnel in the proper use of all components of NRS Emergency Response Equipment</w:t>
            </w:r>
            <w:r w:rsidR="006C3053" w:rsidRPr="00742967">
              <w:t>.</w:t>
            </w:r>
          </w:p>
          <w:p w14:paraId="004828E9" w14:textId="77777777" w:rsidR="00EE6863" w:rsidRPr="00742967" w:rsidRDefault="00EE6863" w:rsidP="00EB0929">
            <w:pPr>
              <w:pStyle w:val="BulletedList"/>
            </w:pPr>
            <w:r w:rsidRPr="00742967">
              <w:t xml:space="preserve">Ensure the professional care, custody and re-stowing of all assigned NRS equipment </w:t>
            </w:r>
            <w:r w:rsidR="00F2193E" w:rsidRPr="00742967">
              <w:t>trailers Must</w:t>
            </w:r>
            <w:r w:rsidRPr="00742967">
              <w:t xml:space="preserve"> be able to effectively engage NRS Vendor Management in the acquisition and management of required project resources.</w:t>
            </w:r>
          </w:p>
          <w:p w14:paraId="0EAB9BDA" w14:textId="77777777" w:rsidR="00EE6863" w:rsidRPr="00742967" w:rsidRDefault="00EE6863" w:rsidP="00EB0929">
            <w:pPr>
              <w:pStyle w:val="BulletedList"/>
            </w:pPr>
            <w:r w:rsidRPr="00742967">
              <w:t>Responsible for acting as the first approval on all required project administrative documents to include but not limited to the following:  Purchase Orders, Deliveries, Subcontracts, Time Sheets, Equipment/Consumable logs, Progress Reports, Safety Reports, Issues and Returns.  Proactively endeavor to continue the development of the NRS brand consistent with NRS Leadership mandates.</w:t>
            </w:r>
          </w:p>
          <w:p w14:paraId="0C8D4779" w14:textId="77777777" w:rsidR="00EE6863" w:rsidRPr="00742967" w:rsidRDefault="00EE6863" w:rsidP="00EB0929">
            <w:pPr>
              <w:pStyle w:val="BulletedList"/>
            </w:pPr>
            <w:r w:rsidRPr="00742967">
              <w:t>Have the capacity to recommend changes in service offerings, products, and policy based upon both customer feedback and the performance of NRS competition in the field.</w:t>
            </w:r>
          </w:p>
          <w:p w14:paraId="796E8499" w14:textId="77777777" w:rsidR="00EE6863" w:rsidRPr="00742967" w:rsidRDefault="00EE6863" w:rsidP="00EB0929">
            <w:pPr>
              <w:pStyle w:val="BulletedList"/>
            </w:pPr>
            <w:r w:rsidRPr="00742967">
              <w:t>Assist in the resolution of customer complaints by actively investigating problems, developing solutions, documenting issues and making recommendations to NRS Management.</w:t>
            </w:r>
          </w:p>
          <w:p w14:paraId="19E8F0A5" w14:textId="77777777" w:rsidR="00EE6863" w:rsidRPr="00742967" w:rsidRDefault="00EE6863" w:rsidP="00EB0929">
            <w:pPr>
              <w:pStyle w:val="BulletedList"/>
            </w:pPr>
            <w:r w:rsidRPr="00742967">
              <w:t>Initiate professional reviews via self-evaluation forms at appropriate time intervals.</w:t>
            </w:r>
          </w:p>
          <w:p w14:paraId="5437F696" w14:textId="77777777" w:rsidR="00EE6863" w:rsidRPr="00742967" w:rsidRDefault="00EE6863" w:rsidP="00EB0929">
            <w:pPr>
              <w:pStyle w:val="BulletedList"/>
            </w:pPr>
            <w:r w:rsidRPr="00742967">
              <w:t xml:space="preserve">Initiate professional growth by scheduling and attending career specific continuing education (annually). </w:t>
            </w:r>
          </w:p>
          <w:p w14:paraId="13D8E977" w14:textId="77777777" w:rsidR="00EE6863" w:rsidRPr="00742967" w:rsidRDefault="00EE6863" w:rsidP="00EE6863">
            <w:pPr>
              <w:pStyle w:val="Secondarylabels"/>
              <w:jc w:val="both"/>
              <w:rPr>
                <w:rFonts w:ascii="Times New Roman" w:hAnsi="Times New Roman"/>
                <w:szCs w:val="20"/>
              </w:rPr>
            </w:pPr>
            <w:r w:rsidRPr="00742967">
              <w:rPr>
                <w:rFonts w:ascii="Times New Roman" w:hAnsi="Times New Roman"/>
                <w:szCs w:val="20"/>
              </w:rPr>
              <w:t>Skills/Qualifications:</w:t>
            </w:r>
          </w:p>
          <w:p w14:paraId="6487E1CB" w14:textId="77777777" w:rsidR="00EE6863" w:rsidRPr="00742967" w:rsidRDefault="00EE6863" w:rsidP="00EB0929">
            <w:pPr>
              <w:pStyle w:val="BulletedList"/>
            </w:pPr>
            <w:r w:rsidRPr="00742967">
              <w:t>In-depth knowledge of the Disaster Recovery Industry.  Specifically: Fire and Water damage restoration, Project Management, Time and Material Estimating/Tracking, Customer Service, meeting required Profit Margins, meeting project deadlines, Closing Skills, Prospecting Skills, Negotiation, Self-Confidence, Product Knowledge, Presentation Skills, Client Relationships, crew management skills and motivation for sales through offering additional products and services to the Clients.</w:t>
            </w:r>
          </w:p>
          <w:p w14:paraId="2B2BCEEF" w14:textId="77777777" w:rsidR="00EE6863" w:rsidRPr="00742967" w:rsidRDefault="00EE6863" w:rsidP="00EB0929">
            <w:pPr>
              <w:pStyle w:val="BulletedList"/>
            </w:pPr>
            <w:r w:rsidRPr="00742967">
              <w:t>Must be a demonstrated Self Starter</w:t>
            </w:r>
          </w:p>
          <w:p w14:paraId="705A4BCD" w14:textId="77777777" w:rsidR="00EE6863" w:rsidRPr="00742967" w:rsidRDefault="00EE6863" w:rsidP="00EB0929">
            <w:pPr>
              <w:pStyle w:val="BulletedList"/>
            </w:pPr>
            <w:r w:rsidRPr="00742967">
              <w:t>No less than one (1) year of “hands on” field experience in a remediation field.</w:t>
            </w:r>
          </w:p>
          <w:p w14:paraId="7115E5C7" w14:textId="77777777" w:rsidR="00EE6863" w:rsidRPr="00742967" w:rsidRDefault="00EE6863" w:rsidP="00EB0929">
            <w:pPr>
              <w:pStyle w:val="BulletedList"/>
            </w:pPr>
            <w:r w:rsidRPr="00742967">
              <w:t>Maintain a Supervisor or Competent Certification in at least one remediation classification. Examples include but are not limited to: Asbestos Abatement, Lead Abatement/Remediation, HAZMAT, Mold Remediation etc…</w:t>
            </w:r>
          </w:p>
          <w:p w14:paraId="63ADE35F" w14:textId="77777777" w:rsidR="00EE6863" w:rsidRPr="00742967" w:rsidRDefault="00EE6863" w:rsidP="00EB0929">
            <w:pPr>
              <w:pStyle w:val="BulletedList"/>
            </w:pPr>
            <w:r w:rsidRPr="00742967">
              <w:t>Obtain a Supervisor/Competent person license for Asbestos Abatement in their home state within 6 months. This must be maintained throughout the employment.</w:t>
            </w:r>
          </w:p>
          <w:p w14:paraId="6AAC380E" w14:textId="77777777" w:rsidR="00EE6863" w:rsidRPr="00742967" w:rsidRDefault="00EE6863" w:rsidP="00EB0929">
            <w:pPr>
              <w:pStyle w:val="BulletedList"/>
            </w:pPr>
            <w:r w:rsidRPr="00742967">
              <w:t>Maintain current Respirator Training and Fit Test</w:t>
            </w:r>
          </w:p>
          <w:p w14:paraId="0E84FC21" w14:textId="77777777" w:rsidR="007709E5" w:rsidRPr="00742967" w:rsidRDefault="00EE6863" w:rsidP="005330B2">
            <w:pPr>
              <w:pStyle w:val="BulletedList"/>
              <w:numPr>
                <w:ilvl w:val="0"/>
                <w:numId w:val="0"/>
              </w:numPr>
              <w:ind w:left="360"/>
              <w:jc w:val="both"/>
              <w:rPr>
                <w:rFonts w:ascii="Times New Roman" w:hAnsi="Times New Roman"/>
              </w:rPr>
            </w:pPr>
            <w:r w:rsidRPr="00742967">
              <w:rPr>
                <w:rFonts w:ascii="Times New Roman" w:hAnsi="Times New Roman"/>
                <w:szCs w:val="20"/>
              </w:rPr>
              <w:t>Be in possession of TWO IICRC Certifications (minimum)</w:t>
            </w:r>
          </w:p>
          <w:p w14:paraId="4D8EB25F" w14:textId="77777777" w:rsidR="00EE6863" w:rsidRPr="00742967" w:rsidRDefault="00EE6863" w:rsidP="00EB0929">
            <w:pPr>
              <w:pStyle w:val="BulletedList"/>
            </w:pPr>
            <w:r w:rsidRPr="00742967">
              <w:t>Within 1.5 Years of Employment, certification MUST be obtained in the following areas (as per IICRC)</w:t>
            </w:r>
          </w:p>
          <w:p w14:paraId="41E5138B" w14:textId="77777777" w:rsidR="00EE6863" w:rsidRPr="00742967" w:rsidRDefault="00EE6863" w:rsidP="00EB0929">
            <w:pPr>
              <w:pStyle w:val="BulletedList"/>
              <w:numPr>
                <w:ilvl w:val="1"/>
                <w:numId w:val="5"/>
              </w:numPr>
              <w:jc w:val="both"/>
              <w:rPr>
                <w:rFonts w:ascii="Times New Roman" w:hAnsi="Times New Roman"/>
                <w:szCs w:val="20"/>
              </w:rPr>
            </w:pPr>
            <w:r w:rsidRPr="00742967">
              <w:rPr>
                <w:rFonts w:ascii="Times New Roman" w:hAnsi="Times New Roman"/>
                <w:szCs w:val="20"/>
              </w:rPr>
              <w:lastRenderedPageBreak/>
              <w:t>Water Restoration Technician</w:t>
            </w:r>
          </w:p>
          <w:p w14:paraId="7525DA21" w14:textId="77777777" w:rsidR="00EE6863" w:rsidRPr="00742967" w:rsidRDefault="00EE6863" w:rsidP="00EB0929">
            <w:pPr>
              <w:pStyle w:val="BulletedList"/>
              <w:numPr>
                <w:ilvl w:val="1"/>
                <w:numId w:val="5"/>
              </w:numPr>
              <w:jc w:val="both"/>
              <w:rPr>
                <w:rFonts w:ascii="Times New Roman" w:hAnsi="Times New Roman"/>
                <w:szCs w:val="20"/>
              </w:rPr>
            </w:pPr>
            <w:r w:rsidRPr="00742967">
              <w:rPr>
                <w:rFonts w:ascii="Times New Roman" w:hAnsi="Times New Roman"/>
                <w:szCs w:val="20"/>
              </w:rPr>
              <w:t>Applied Structural Drying</w:t>
            </w:r>
          </w:p>
          <w:p w14:paraId="67A7E3DB" w14:textId="77777777" w:rsidR="00EE6863" w:rsidRPr="00742967" w:rsidRDefault="00EE6863" w:rsidP="00EB0929">
            <w:pPr>
              <w:pStyle w:val="BulletedList"/>
              <w:numPr>
                <w:ilvl w:val="1"/>
                <w:numId w:val="5"/>
              </w:numPr>
              <w:jc w:val="both"/>
              <w:rPr>
                <w:rFonts w:ascii="Times New Roman" w:hAnsi="Times New Roman"/>
                <w:szCs w:val="20"/>
              </w:rPr>
            </w:pPr>
            <w:r w:rsidRPr="00742967">
              <w:rPr>
                <w:rFonts w:ascii="Times New Roman" w:hAnsi="Times New Roman"/>
                <w:szCs w:val="20"/>
              </w:rPr>
              <w:t>Fire and Smoke Restoration</w:t>
            </w:r>
          </w:p>
          <w:p w14:paraId="5D8CD547" w14:textId="77777777" w:rsidR="00EE6863" w:rsidRPr="00742967" w:rsidRDefault="00EE6863" w:rsidP="00EB0929">
            <w:pPr>
              <w:pStyle w:val="BulletedList"/>
            </w:pPr>
            <w:r w:rsidRPr="00742967">
              <w:t>Provide proof of authorization to wear a respirator from an approved source</w:t>
            </w:r>
          </w:p>
          <w:p w14:paraId="61D0F815" w14:textId="77777777" w:rsidR="005330B2" w:rsidRPr="00742967" w:rsidRDefault="005330B2" w:rsidP="005330B2">
            <w:pPr>
              <w:pStyle w:val="BulletedList"/>
              <w:numPr>
                <w:ilvl w:val="0"/>
                <w:numId w:val="0"/>
              </w:numPr>
              <w:ind w:left="360"/>
              <w:jc w:val="both"/>
              <w:rPr>
                <w:rFonts w:ascii="Times New Roman" w:hAnsi="Times New Roman"/>
                <w:szCs w:val="20"/>
              </w:rPr>
            </w:pPr>
          </w:p>
          <w:p w14:paraId="57B262E1" w14:textId="77777777" w:rsidR="005330B2" w:rsidRPr="00742967" w:rsidRDefault="005330B2" w:rsidP="005330B2">
            <w:pPr>
              <w:pStyle w:val="BulletedList"/>
              <w:numPr>
                <w:ilvl w:val="0"/>
                <w:numId w:val="0"/>
              </w:numPr>
              <w:ind w:left="360"/>
              <w:jc w:val="both"/>
              <w:rPr>
                <w:rFonts w:ascii="Times New Roman" w:hAnsi="Times New Roman"/>
                <w:szCs w:val="20"/>
              </w:rPr>
            </w:pPr>
          </w:p>
          <w:p w14:paraId="4157612A" w14:textId="4543A702" w:rsidR="00EE6863" w:rsidRPr="00742967" w:rsidRDefault="00EE6863" w:rsidP="00EB0929">
            <w:pPr>
              <w:pStyle w:val="BulletedList"/>
            </w:pPr>
            <w:r w:rsidRPr="00742967">
              <w:t xml:space="preserve">Must be able to demonstrate a working knowledge of all Microsoft Applications </w:t>
            </w:r>
            <w:r w:rsidR="00EB0929" w:rsidRPr="00742967">
              <w:t>to include</w:t>
            </w:r>
            <w:r w:rsidRPr="00742967">
              <w:t xml:space="preserve"> (as a minimum</w:t>
            </w:r>
            <w:r w:rsidR="00EB0929" w:rsidRPr="00742967">
              <w:t>):</w:t>
            </w:r>
          </w:p>
          <w:p w14:paraId="366363DA" w14:textId="77777777" w:rsidR="00EE6863" w:rsidRPr="00742967" w:rsidRDefault="00EE6863" w:rsidP="00EB0929">
            <w:pPr>
              <w:pStyle w:val="BulletedList"/>
              <w:numPr>
                <w:ilvl w:val="1"/>
                <w:numId w:val="5"/>
              </w:numPr>
              <w:jc w:val="both"/>
              <w:rPr>
                <w:rFonts w:ascii="Times New Roman" w:hAnsi="Times New Roman"/>
                <w:szCs w:val="20"/>
              </w:rPr>
            </w:pPr>
            <w:r w:rsidRPr="00742967">
              <w:rPr>
                <w:rFonts w:ascii="Times New Roman" w:hAnsi="Times New Roman"/>
                <w:szCs w:val="20"/>
              </w:rPr>
              <w:t>Microsoft Word</w:t>
            </w:r>
          </w:p>
          <w:p w14:paraId="384669D5" w14:textId="77777777" w:rsidR="00EE6863" w:rsidRPr="00742967" w:rsidRDefault="00EE6863" w:rsidP="00EB0929">
            <w:pPr>
              <w:pStyle w:val="BulletedList"/>
              <w:numPr>
                <w:ilvl w:val="1"/>
                <w:numId w:val="5"/>
              </w:numPr>
              <w:jc w:val="both"/>
              <w:rPr>
                <w:rFonts w:ascii="Times New Roman" w:hAnsi="Times New Roman"/>
                <w:szCs w:val="20"/>
              </w:rPr>
            </w:pPr>
            <w:r w:rsidRPr="00742967">
              <w:rPr>
                <w:rFonts w:ascii="Times New Roman" w:hAnsi="Times New Roman"/>
                <w:szCs w:val="20"/>
              </w:rPr>
              <w:t>Microsoft Excel</w:t>
            </w:r>
          </w:p>
          <w:p w14:paraId="48024689" w14:textId="20AAFF5F" w:rsidR="00EE6863" w:rsidRPr="00742967" w:rsidRDefault="00EE6863" w:rsidP="00EB0929">
            <w:pPr>
              <w:pStyle w:val="BulletedList"/>
            </w:pPr>
            <w:r w:rsidRPr="00742967">
              <w:t xml:space="preserve">Must be able to lift up to 50 lbs. utilizing proper lifting techniques and with appropriate Personal Protective </w:t>
            </w:r>
            <w:r w:rsidR="00EB0929" w:rsidRPr="00742967">
              <w:t>Equipment (</w:t>
            </w:r>
            <w:r w:rsidRPr="00742967">
              <w:t>PPE)</w:t>
            </w:r>
          </w:p>
          <w:p w14:paraId="7C1B3460" w14:textId="77777777" w:rsidR="00EE6863" w:rsidRPr="00742967" w:rsidRDefault="00EE6863" w:rsidP="00EB0929">
            <w:pPr>
              <w:pStyle w:val="BulletedList"/>
            </w:pPr>
            <w:r w:rsidRPr="00742967">
              <w:t>Must be able to stand for extended periods of time in appropriate PPE</w:t>
            </w:r>
          </w:p>
          <w:p w14:paraId="1CDDC701" w14:textId="77777777" w:rsidR="00EE6863" w:rsidRPr="00742967" w:rsidRDefault="00EE6863" w:rsidP="00EB0929">
            <w:pPr>
              <w:pStyle w:val="BulletedList"/>
            </w:pPr>
            <w:r w:rsidRPr="00742967">
              <w:t xml:space="preserve">Must attest under penalty of perjury, that he or she is eligible for Employment in the United States. Eligibility of Employment is satisfied if he or she is a U. S. Citizen, Permanent Resident, Resident Alien or an Alien Authorized to work in the U. S...  All qualifying attributes are subject to “E-Verified” criteria and process.  </w:t>
            </w:r>
          </w:p>
          <w:p w14:paraId="14377092" w14:textId="77777777" w:rsidR="00EE6863" w:rsidRPr="00742967" w:rsidRDefault="00EE6863" w:rsidP="00EB0929">
            <w:pPr>
              <w:pStyle w:val="BulletedList"/>
            </w:pPr>
            <w:r w:rsidRPr="00742967">
              <w:t xml:space="preserve">Maintain a valid driver license issued in the U.S. </w:t>
            </w:r>
          </w:p>
          <w:p w14:paraId="05FED369" w14:textId="77777777" w:rsidR="00EE6863" w:rsidRPr="00742967" w:rsidRDefault="00EE6863" w:rsidP="00EB0929">
            <w:pPr>
              <w:pStyle w:val="BulletedList"/>
            </w:pPr>
            <w:r w:rsidRPr="00742967">
              <w:t xml:space="preserve">Meets the safety prerequisites for the North Star Group Holdings Approved Driver status. </w:t>
            </w:r>
          </w:p>
          <w:p w14:paraId="5D26A434" w14:textId="77777777" w:rsidR="00EE6863" w:rsidRPr="00742967" w:rsidRDefault="00EE6863" w:rsidP="00EB0929">
            <w:pPr>
              <w:pStyle w:val="BulletedList"/>
            </w:pPr>
            <w:r w:rsidRPr="00742967">
              <w:t>Must have the ability to pass a background check (as per North Star Group Holdings Background Investigation Policy).</w:t>
            </w:r>
          </w:p>
          <w:p w14:paraId="596D2B44" w14:textId="77777777" w:rsidR="00EE6863" w:rsidRPr="00742967" w:rsidRDefault="00EE6863" w:rsidP="00EB0929">
            <w:pPr>
              <w:pStyle w:val="BulletedList"/>
            </w:pPr>
            <w:r w:rsidRPr="00742967">
              <w:t xml:space="preserve">Must have the ability to pay for the personal travel expense without the means of an advance. This does not apply to air fare or hotel expenses. </w:t>
            </w:r>
          </w:p>
          <w:p w14:paraId="30E7EC58" w14:textId="77777777" w:rsidR="00EE6863" w:rsidRPr="00742967" w:rsidRDefault="00EE6863" w:rsidP="00EB0929">
            <w:pPr>
              <w:pStyle w:val="BulletedList"/>
            </w:pPr>
            <w:r w:rsidRPr="00742967">
              <w:t>Must acknowledge that this position is “AT WILL.”</w:t>
            </w:r>
          </w:p>
          <w:p w14:paraId="6BC774E7" w14:textId="77777777" w:rsidR="00EE6863" w:rsidRPr="00742967" w:rsidRDefault="00EE6863" w:rsidP="00EE6863">
            <w:pPr>
              <w:pStyle w:val="BulletedList"/>
              <w:numPr>
                <w:ilvl w:val="0"/>
                <w:numId w:val="0"/>
              </w:numPr>
              <w:jc w:val="both"/>
              <w:rPr>
                <w:rFonts w:ascii="Times New Roman" w:hAnsi="Times New Roman"/>
                <w:b/>
                <w:szCs w:val="20"/>
              </w:rPr>
            </w:pPr>
            <w:r w:rsidRPr="00742967">
              <w:rPr>
                <w:rFonts w:ascii="Times New Roman" w:hAnsi="Times New Roman"/>
                <w:szCs w:val="20"/>
              </w:rPr>
              <w:t>R</w:t>
            </w:r>
            <w:r w:rsidRPr="00742967">
              <w:rPr>
                <w:rFonts w:ascii="Times New Roman" w:hAnsi="Times New Roman"/>
                <w:b/>
                <w:szCs w:val="20"/>
              </w:rPr>
              <w:t xml:space="preserve">equired Training </w:t>
            </w:r>
          </w:p>
          <w:p w14:paraId="4F44F3F6" w14:textId="77777777" w:rsidR="00EE6863" w:rsidRPr="00742967" w:rsidRDefault="00EE6863" w:rsidP="00EB0929">
            <w:pPr>
              <w:pStyle w:val="BulletedList"/>
            </w:pPr>
            <w:r w:rsidRPr="00742967" w:rsidDel="009E7B4A">
              <w:t xml:space="preserve"> </w:t>
            </w:r>
            <w:r w:rsidRPr="00742967">
              <w:t>Within 30 Days of Employment</w:t>
            </w:r>
          </w:p>
          <w:p w14:paraId="49286317" w14:textId="77777777" w:rsidR="00EE6863" w:rsidRPr="00742967" w:rsidRDefault="00EE6863" w:rsidP="00EB0929">
            <w:pPr>
              <w:pStyle w:val="BulletedList"/>
              <w:numPr>
                <w:ilvl w:val="1"/>
                <w:numId w:val="5"/>
              </w:numPr>
              <w:jc w:val="both"/>
              <w:rPr>
                <w:rFonts w:ascii="Times New Roman" w:hAnsi="Times New Roman"/>
                <w:szCs w:val="20"/>
              </w:rPr>
            </w:pPr>
            <w:r w:rsidRPr="00742967">
              <w:rPr>
                <w:rFonts w:ascii="Times New Roman" w:hAnsi="Times New Roman"/>
                <w:szCs w:val="20"/>
              </w:rPr>
              <w:t>Safety</w:t>
            </w:r>
          </w:p>
          <w:p w14:paraId="03235B0F" w14:textId="77777777" w:rsidR="00EE6863" w:rsidRPr="00742967" w:rsidRDefault="00EE6863" w:rsidP="00EB0929">
            <w:pPr>
              <w:pStyle w:val="BulletedList"/>
              <w:numPr>
                <w:ilvl w:val="2"/>
                <w:numId w:val="5"/>
              </w:numPr>
              <w:jc w:val="both"/>
              <w:rPr>
                <w:rFonts w:ascii="Times New Roman" w:hAnsi="Times New Roman"/>
                <w:szCs w:val="20"/>
              </w:rPr>
            </w:pPr>
            <w:r w:rsidRPr="00742967">
              <w:rPr>
                <w:rFonts w:ascii="Times New Roman" w:hAnsi="Times New Roman"/>
                <w:szCs w:val="20"/>
              </w:rPr>
              <w:t>NRS Safety Manual Training</w:t>
            </w:r>
          </w:p>
          <w:p w14:paraId="62491D66" w14:textId="3C33AE97" w:rsidR="00EE6863" w:rsidRPr="00742967" w:rsidRDefault="00EB0929" w:rsidP="00EB0929">
            <w:pPr>
              <w:pStyle w:val="BulletedList"/>
              <w:numPr>
                <w:ilvl w:val="2"/>
                <w:numId w:val="5"/>
              </w:numPr>
              <w:jc w:val="both"/>
              <w:rPr>
                <w:rFonts w:ascii="Times New Roman" w:hAnsi="Times New Roman"/>
                <w:szCs w:val="20"/>
              </w:rPr>
            </w:pPr>
            <w:r w:rsidRPr="00742967">
              <w:rPr>
                <w:rFonts w:ascii="Times New Roman" w:hAnsi="Times New Roman"/>
                <w:szCs w:val="20"/>
              </w:rPr>
              <w:t>Target Zero</w:t>
            </w:r>
            <w:r w:rsidR="00EE6863" w:rsidRPr="00742967">
              <w:rPr>
                <w:rFonts w:ascii="Times New Roman" w:hAnsi="Times New Roman"/>
                <w:szCs w:val="20"/>
              </w:rPr>
              <w:t xml:space="preserve"> Certification</w:t>
            </w:r>
          </w:p>
          <w:p w14:paraId="45E60A49" w14:textId="77777777" w:rsidR="00EE6863" w:rsidRPr="00742967" w:rsidRDefault="00EE6863" w:rsidP="00EB0929">
            <w:pPr>
              <w:pStyle w:val="BulletedList"/>
              <w:numPr>
                <w:ilvl w:val="2"/>
                <w:numId w:val="5"/>
              </w:numPr>
              <w:jc w:val="both"/>
              <w:rPr>
                <w:rFonts w:ascii="Times New Roman" w:hAnsi="Times New Roman"/>
                <w:szCs w:val="20"/>
              </w:rPr>
            </w:pPr>
            <w:r w:rsidRPr="00742967">
              <w:rPr>
                <w:rFonts w:ascii="Times New Roman" w:hAnsi="Times New Roman"/>
                <w:szCs w:val="20"/>
              </w:rPr>
              <w:t>Drivers Safety Program (Must maintain the approved status during employment).</w:t>
            </w:r>
          </w:p>
          <w:p w14:paraId="416B993F" w14:textId="77777777" w:rsidR="00EE6863" w:rsidRPr="00742967" w:rsidRDefault="00EE6863" w:rsidP="00EB0929">
            <w:pPr>
              <w:pStyle w:val="BulletedList"/>
              <w:numPr>
                <w:ilvl w:val="3"/>
                <w:numId w:val="5"/>
              </w:numPr>
              <w:jc w:val="both"/>
              <w:rPr>
                <w:rFonts w:ascii="Times New Roman" w:hAnsi="Times New Roman"/>
                <w:szCs w:val="20"/>
              </w:rPr>
            </w:pPr>
            <w:r w:rsidRPr="00742967">
              <w:rPr>
                <w:rFonts w:ascii="Times New Roman" w:hAnsi="Times New Roman"/>
                <w:szCs w:val="20"/>
                <w:u w:val="single"/>
              </w:rPr>
              <w:t>DDC Training Course MUST BE COMPLETED WITHIN ONE WEEK UPON RECEIVING EMPLOYMENT APPLICATION AND DETERMINATION THAT MVR STATUS IS ACCEPTABLE</w:t>
            </w:r>
            <w:r w:rsidRPr="00742967">
              <w:rPr>
                <w:rFonts w:ascii="Times New Roman" w:hAnsi="Times New Roman"/>
                <w:szCs w:val="20"/>
              </w:rPr>
              <w:t>.</w:t>
            </w:r>
          </w:p>
          <w:p w14:paraId="47899099" w14:textId="77777777" w:rsidR="00EE6863" w:rsidRPr="00742967" w:rsidRDefault="00EE6863" w:rsidP="00EB0929">
            <w:pPr>
              <w:pStyle w:val="BulletedList"/>
              <w:numPr>
                <w:ilvl w:val="1"/>
                <w:numId w:val="5"/>
              </w:numPr>
              <w:jc w:val="both"/>
              <w:rPr>
                <w:rFonts w:ascii="Times New Roman" w:hAnsi="Times New Roman"/>
                <w:szCs w:val="20"/>
              </w:rPr>
            </w:pPr>
            <w:r w:rsidRPr="00742967">
              <w:rPr>
                <w:rFonts w:ascii="Times New Roman" w:hAnsi="Times New Roman"/>
                <w:szCs w:val="20"/>
              </w:rPr>
              <w:t>NRS Operational Process Module Training</w:t>
            </w:r>
          </w:p>
          <w:p w14:paraId="160C1A98" w14:textId="77777777" w:rsidR="00EE6863" w:rsidRPr="00742967" w:rsidRDefault="00EE6863" w:rsidP="00EB0929">
            <w:pPr>
              <w:pStyle w:val="BulletedList"/>
              <w:numPr>
                <w:ilvl w:val="2"/>
                <w:numId w:val="5"/>
              </w:numPr>
              <w:jc w:val="both"/>
              <w:rPr>
                <w:rFonts w:ascii="Times New Roman" w:hAnsi="Times New Roman"/>
                <w:szCs w:val="20"/>
              </w:rPr>
            </w:pPr>
            <w:r w:rsidRPr="00742967">
              <w:rPr>
                <w:rFonts w:ascii="Times New Roman" w:hAnsi="Times New Roman"/>
                <w:szCs w:val="20"/>
              </w:rPr>
              <w:t>NRS SOP</w:t>
            </w:r>
          </w:p>
          <w:p w14:paraId="20906AA6" w14:textId="77777777" w:rsidR="00EE6863" w:rsidRPr="00742967" w:rsidRDefault="00EE6863" w:rsidP="00EB0929">
            <w:pPr>
              <w:pStyle w:val="BulletedList"/>
              <w:numPr>
                <w:ilvl w:val="2"/>
                <w:numId w:val="5"/>
              </w:numPr>
              <w:jc w:val="both"/>
              <w:rPr>
                <w:rFonts w:ascii="Times New Roman" w:hAnsi="Times New Roman"/>
                <w:szCs w:val="20"/>
              </w:rPr>
            </w:pPr>
            <w:r w:rsidRPr="00742967">
              <w:rPr>
                <w:rFonts w:ascii="Times New Roman" w:hAnsi="Times New Roman"/>
                <w:szCs w:val="20"/>
              </w:rPr>
              <w:t>Training Modules for</w:t>
            </w:r>
          </w:p>
          <w:p w14:paraId="38429D18" w14:textId="77777777" w:rsidR="00EE6863" w:rsidRPr="00742967" w:rsidRDefault="00EE6863" w:rsidP="00EB0929">
            <w:pPr>
              <w:pStyle w:val="BulletedList"/>
              <w:numPr>
                <w:ilvl w:val="3"/>
                <w:numId w:val="5"/>
              </w:numPr>
              <w:jc w:val="both"/>
              <w:rPr>
                <w:rFonts w:ascii="Times New Roman" w:hAnsi="Times New Roman"/>
                <w:szCs w:val="20"/>
              </w:rPr>
            </w:pPr>
            <w:r w:rsidRPr="00742967">
              <w:rPr>
                <w:rFonts w:ascii="Times New Roman" w:hAnsi="Times New Roman"/>
                <w:szCs w:val="20"/>
              </w:rPr>
              <w:t>Time Sheets (Module 11)</w:t>
            </w:r>
          </w:p>
          <w:p w14:paraId="5B976A60" w14:textId="5B510DC5" w:rsidR="00EE6863" w:rsidRPr="00742967" w:rsidRDefault="00EE6863" w:rsidP="00EB0929">
            <w:pPr>
              <w:pStyle w:val="BulletedList"/>
              <w:numPr>
                <w:ilvl w:val="3"/>
                <w:numId w:val="5"/>
              </w:numPr>
              <w:jc w:val="both"/>
              <w:rPr>
                <w:rFonts w:ascii="Times New Roman" w:hAnsi="Times New Roman"/>
                <w:szCs w:val="20"/>
              </w:rPr>
            </w:pPr>
            <w:r w:rsidRPr="00742967">
              <w:rPr>
                <w:rFonts w:ascii="Times New Roman" w:hAnsi="Times New Roman"/>
                <w:szCs w:val="20"/>
              </w:rPr>
              <w:t xml:space="preserve">Material and </w:t>
            </w:r>
            <w:r w:rsidR="00EB0929" w:rsidRPr="00742967">
              <w:rPr>
                <w:rFonts w:ascii="Times New Roman" w:hAnsi="Times New Roman"/>
                <w:szCs w:val="20"/>
              </w:rPr>
              <w:t>Equipment Sheets</w:t>
            </w:r>
            <w:r w:rsidRPr="00742967">
              <w:rPr>
                <w:rFonts w:ascii="Times New Roman" w:hAnsi="Times New Roman"/>
                <w:szCs w:val="20"/>
              </w:rPr>
              <w:t xml:space="preserve"> (Module 12)</w:t>
            </w:r>
          </w:p>
          <w:p w14:paraId="3735681F" w14:textId="77777777" w:rsidR="00EE6863" w:rsidRPr="00742967" w:rsidRDefault="00EE6863" w:rsidP="00EB0929">
            <w:pPr>
              <w:pStyle w:val="BulletedList"/>
              <w:numPr>
                <w:ilvl w:val="3"/>
                <w:numId w:val="5"/>
              </w:numPr>
              <w:jc w:val="both"/>
              <w:rPr>
                <w:rFonts w:ascii="Times New Roman" w:hAnsi="Times New Roman"/>
                <w:szCs w:val="20"/>
              </w:rPr>
            </w:pPr>
            <w:r w:rsidRPr="00742967">
              <w:rPr>
                <w:rFonts w:ascii="Times New Roman" w:hAnsi="Times New Roman"/>
                <w:szCs w:val="20"/>
              </w:rPr>
              <w:t>Re-imbursements (Module 7)</w:t>
            </w:r>
          </w:p>
          <w:p w14:paraId="26300131" w14:textId="77777777" w:rsidR="00EE6863" w:rsidRPr="00742967" w:rsidRDefault="00EE6863" w:rsidP="00EB0929">
            <w:pPr>
              <w:pStyle w:val="BulletedList"/>
              <w:numPr>
                <w:ilvl w:val="3"/>
                <w:numId w:val="5"/>
              </w:numPr>
              <w:jc w:val="both"/>
              <w:rPr>
                <w:rFonts w:ascii="Times New Roman" w:hAnsi="Times New Roman"/>
                <w:szCs w:val="20"/>
              </w:rPr>
            </w:pPr>
            <w:r w:rsidRPr="00742967">
              <w:rPr>
                <w:rFonts w:ascii="Times New Roman" w:hAnsi="Times New Roman"/>
                <w:szCs w:val="20"/>
              </w:rPr>
              <w:t>ROM Preparation (Module 10)</w:t>
            </w:r>
          </w:p>
          <w:p w14:paraId="1CF9DA50" w14:textId="77777777" w:rsidR="00EE6863" w:rsidRPr="00742967" w:rsidRDefault="00EE6863" w:rsidP="00EB0929">
            <w:pPr>
              <w:pStyle w:val="BulletedList"/>
              <w:numPr>
                <w:ilvl w:val="3"/>
                <w:numId w:val="5"/>
              </w:numPr>
              <w:jc w:val="both"/>
              <w:rPr>
                <w:rFonts w:ascii="Times New Roman" w:hAnsi="Times New Roman"/>
                <w:szCs w:val="20"/>
              </w:rPr>
            </w:pPr>
            <w:r w:rsidRPr="00742967">
              <w:rPr>
                <w:rFonts w:ascii="Times New Roman" w:hAnsi="Times New Roman"/>
                <w:szCs w:val="20"/>
              </w:rPr>
              <w:t>Job Book Preparation (Module 13)</w:t>
            </w:r>
          </w:p>
          <w:p w14:paraId="49608B3A" w14:textId="6E30BBEC" w:rsidR="00EE6863" w:rsidRDefault="00EE6863" w:rsidP="00EB0929">
            <w:pPr>
              <w:pStyle w:val="BulletedList"/>
              <w:numPr>
                <w:ilvl w:val="3"/>
                <w:numId w:val="5"/>
              </w:numPr>
              <w:jc w:val="both"/>
              <w:rPr>
                <w:rFonts w:ascii="Times New Roman" w:hAnsi="Times New Roman"/>
                <w:szCs w:val="20"/>
              </w:rPr>
            </w:pPr>
            <w:r w:rsidRPr="00742967">
              <w:rPr>
                <w:rFonts w:ascii="Times New Roman" w:hAnsi="Times New Roman"/>
                <w:szCs w:val="20"/>
              </w:rPr>
              <w:t>Understanding Check Lists (Module 1)</w:t>
            </w:r>
          </w:p>
          <w:p w14:paraId="077D9BF3" w14:textId="77777777" w:rsidR="00EB0929" w:rsidRDefault="00EB0929" w:rsidP="00EB0929">
            <w:pPr>
              <w:pStyle w:val="BulletedList"/>
              <w:numPr>
                <w:ilvl w:val="3"/>
                <w:numId w:val="5"/>
              </w:numPr>
              <w:jc w:val="both"/>
              <w:rPr>
                <w:rFonts w:ascii="Times New Roman" w:hAnsi="Times New Roman"/>
                <w:szCs w:val="20"/>
              </w:rPr>
            </w:pPr>
            <w:r>
              <w:rPr>
                <w:rFonts w:ascii="Times New Roman" w:hAnsi="Times New Roman"/>
                <w:szCs w:val="20"/>
              </w:rPr>
              <w:t>Rolling Stock (Module 21)</w:t>
            </w:r>
          </w:p>
          <w:p w14:paraId="78D45F0A" w14:textId="77777777" w:rsidR="00EB0929" w:rsidRDefault="00EB0929" w:rsidP="00EB0929">
            <w:pPr>
              <w:pStyle w:val="BulletedList"/>
              <w:numPr>
                <w:ilvl w:val="3"/>
                <w:numId w:val="5"/>
              </w:numPr>
              <w:jc w:val="both"/>
              <w:rPr>
                <w:rFonts w:ascii="Times New Roman" w:hAnsi="Times New Roman"/>
                <w:szCs w:val="20"/>
              </w:rPr>
            </w:pPr>
            <w:r>
              <w:rPr>
                <w:rFonts w:ascii="Times New Roman" w:hAnsi="Times New Roman"/>
                <w:szCs w:val="20"/>
              </w:rPr>
              <w:lastRenderedPageBreak/>
              <w:t>Water Diverter Installation (Module 22)</w:t>
            </w:r>
          </w:p>
          <w:p w14:paraId="064EF175" w14:textId="77777777" w:rsidR="00EB0929" w:rsidRDefault="00EB0929" w:rsidP="00EB0929">
            <w:pPr>
              <w:pStyle w:val="BulletedList"/>
              <w:numPr>
                <w:ilvl w:val="3"/>
                <w:numId w:val="5"/>
              </w:numPr>
              <w:jc w:val="both"/>
              <w:rPr>
                <w:rFonts w:ascii="Times New Roman" w:hAnsi="Times New Roman"/>
                <w:szCs w:val="20"/>
              </w:rPr>
            </w:pPr>
            <w:r>
              <w:rPr>
                <w:rFonts w:ascii="Times New Roman" w:hAnsi="Times New Roman"/>
                <w:szCs w:val="20"/>
              </w:rPr>
              <w:t>The Dehumidification Formula (Module 23)</w:t>
            </w:r>
          </w:p>
          <w:p w14:paraId="1D91BB7F" w14:textId="77777777" w:rsidR="00EB0929" w:rsidRDefault="00EB0929" w:rsidP="00EB0929">
            <w:pPr>
              <w:pStyle w:val="BulletedList"/>
              <w:numPr>
                <w:ilvl w:val="3"/>
                <w:numId w:val="5"/>
              </w:numPr>
              <w:jc w:val="both"/>
              <w:rPr>
                <w:rFonts w:ascii="Times New Roman" w:hAnsi="Times New Roman"/>
                <w:szCs w:val="20"/>
              </w:rPr>
            </w:pPr>
            <w:r>
              <w:rPr>
                <w:rFonts w:ascii="Times New Roman" w:hAnsi="Times New Roman"/>
                <w:szCs w:val="20"/>
              </w:rPr>
              <w:t>Cold Weather Safety (Module 25)</w:t>
            </w:r>
          </w:p>
          <w:p w14:paraId="7AD2AE21" w14:textId="77777777" w:rsidR="00EB0929" w:rsidRDefault="00EB0929" w:rsidP="00EB0929">
            <w:pPr>
              <w:pStyle w:val="BulletedList"/>
              <w:numPr>
                <w:ilvl w:val="3"/>
                <w:numId w:val="5"/>
              </w:numPr>
              <w:jc w:val="both"/>
              <w:rPr>
                <w:rFonts w:ascii="Times New Roman" w:hAnsi="Times New Roman"/>
                <w:szCs w:val="20"/>
              </w:rPr>
            </w:pPr>
            <w:r>
              <w:rPr>
                <w:rFonts w:ascii="Times New Roman" w:hAnsi="Times New Roman"/>
                <w:szCs w:val="20"/>
              </w:rPr>
              <w:t>Client Communication (Module 3)</w:t>
            </w:r>
          </w:p>
          <w:p w14:paraId="7F6F34A0" w14:textId="77777777" w:rsidR="00EB0929" w:rsidRDefault="00EB0929" w:rsidP="00EB0929">
            <w:pPr>
              <w:pStyle w:val="BulletedList"/>
              <w:numPr>
                <w:ilvl w:val="3"/>
                <w:numId w:val="5"/>
              </w:numPr>
              <w:jc w:val="both"/>
              <w:rPr>
                <w:rFonts w:ascii="Times New Roman" w:hAnsi="Times New Roman"/>
                <w:szCs w:val="20"/>
              </w:rPr>
            </w:pPr>
            <w:r>
              <w:rPr>
                <w:rFonts w:ascii="Times New Roman" w:hAnsi="Times New Roman"/>
                <w:szCs w:val="20"/>
              </w:rPr>
              <w:t>Damage Assessments (Module 4)</w:t>
            </w:r>
          </w:p>
          <w:p w14:paraId="6842DC14" w14:textId="77777777" w:rsidR="00EB0929" w:rsidRDefault="00EB0929" w:rsidP="00EB0929">
            <w:pPr>
              <w:pStyle w:val="BulletedList"/>
              <w:numPr>
                <w:ilvl w:val="3"/>
                <w:numId w:val="5"/>
              </w:numPr>
              <w:jc w:val="both"/>
              <w:rPr>
                <w:rFonts w:ascii="Times New Roman" w:hAnsi="Times New Roman"/>
                <w:szCs w:val="20"/>
              </w:rPr>
            </w:pPr>
            <w:r>
              <w:rPr>
                <w:rFonts w:ascii="Times New Roman" w:hAnsi="Times New Roman"/>
                <w:szCs w:val="20"/>
              </w:rPr>
              <w:t>Drying Documentation (Module 5)</w:t>
            </w:r>
          </w:p>
          <w:p w14:paraId="6801D224" w14:textId="77777777" w:rsidR="00EB0929" w:rsidRDefault="00EB0929" w:rsidP="00EB0929">
            <w:pPr>
              <w:pStyle w:val="BulletedList"/>
              <w:numPr>
                <w:ilvl w:val="3"/>
                <w:numId w:val="5"/>
              </w:numPr>
              <w:jc w:val="both"/>
              <w:rPr>
                <w:rFonts w:ascii="Times New Roman" w:hAnsi="Times New Roman"/>
                <w:szCs w:val="20"/>
              </w:rPr>
            </w:pPr>
            <w:r>
              <w:rPr>
                <w:rFonts w:ascii="Times New Roman" w:hAnsi="Times New Roman"/>
                <w:szCs w:val="20"/>
              </w:rPr>
              <w:t>Reimbursements (Module 7)</w:t>
            </w:r>
          </w:p>
          <w:p w14:paraId="28E797FB" w14:textId="77777777" w:rsidR="00EB0929" w:rsidRDefault="00EB0929" w:rsidP="00EB0929">
            <w:pPr>
              <w:pStyle w:val="BulletedList"/>
              <w:numPr>
                <w:ilvl w:val="2"/>
                <w:numId w:val="5"/>
              </w:numPr>
              <w:jc w:val="both"/>
              <w:rPr>
                <w:rFonts w:ascii="Times New Roman" w:hAnsi="Times New Roman"/>
                <w:szCs w:val="20"/>
              </w:rPr>
            </w:pPr>
            <w:r>
              <w:rPr>
                <w:rFonts w:ascii="Times New Roman" w:hAnsi="Times New Roman"/>
                <w:szCs w:val="20"/>
              </w:rPr>
              <w:t>Completion of NorthStar Reference Modules (Recurring Completion as Needed)</w:t>
            </w:r>
          </w:p>
          <w:p w14:paraId="57BE370C" w14:textId="77777777" w:rsidR="00EB0929" w:rsidRDefault="00EB0929" w:rsidP="00EB0929">
            <w:pPr>
              <w:pStyle w:val="BulletedList"/>
              <w:numPr>
                <w:ilvl w:val="3"/>
                <w:numId w:val="5"/>
              </w:numPr>
              <w:jc w:val="both"/>
              <w:rPr>
                <w:rFonts w:ascii="Times New Roman" w:hAnsi="Times New Roman"/>
                <w:szCs w:val="20"/>
              </w:rPr>
            </w:pPr>
            <w:r>
              <w:rPr>
                <w:rFonts w:ascii="Times New Roman" w:hAnsi="Times New Roman"/>
                <w:szCs w:val="20"/>
              </w:rPr>
              <w:t>Snow Removal (Reference Module 1)</w:t>
            </w:r>
          </w:p>
          <w:p w14:paraId="3752B069" w14:textId="77777777" w:rsidR="00EB0929" w:rsidRDefault="00EB0929" w:rsidP="00EB0929">
            <w:pPr>
              <w:pStyle w:val="BulletedList"/>
              <w:numPr>
                <w:ilvl w:val="3"/>
                <w:numId w:val="5"/>
              </w:numPr>
              <w:jc w:val="both"/>
              <w:rPr>
                <w:rFonts w:ascii="Times New Roman" w:hAnsi="Times New Roman"/>
                <w:szCs w:val="20"/>
              </w:rPr>
            </w:pPr>
            <w:r>
              <w:rPr>
                <w:rFonts w:ascii="Times New Roman" w:hAnsi="Times New Roman"/>
                <w:szCs w:val="20"/>
              </w:rPr>
              <w:t>ER Tool Kit (Reference Module 2)</w:t>
            </w:r>
          </w:p>
          <w:p w14:paraId="7A4678F1" w14:textId="77777777" w:rsidR="00EB0929" w:rsidRDefault="00EB0929" w:rsidP="00EB0929">
            <w:pPr>
              <w:pStyle w:val="BulletedList"/>
              <w:numPr>
                <w:ilvl w:val="3"/>
                <w:numId w:val="5"/>
              </w:numPr>
              <w:jc w:val="both"/>
              <w:rPr>
                <w:rFonts w:ascii="Times New Roman" w:hAnsi="Times New Roman"/>
                <w:szCs w:val="20"/>
              </w:rPr>
            </w:pPr>
            <w:r>
              <w:rPr>
                <w:rFonts w:ascii="Times New Roman" w:hAnsi="Times New Roman"/>
                <w:szCs w:val="20"/>
              </w:rPr>
              <w:t>Water Losses (Reference Module 3)</w:t>
            </w:r>
          </w:p>
          <w:p w14:paraId="7C9ABCB8" w14:textId="77777777" w:rsidR="00EB0929" w:rsidRDefault="00EB0929" w:rsidP="00EB0929">
            <w:pPr>
              <w:pStyle w:val="BulletedList"/>
              <w:numPr>
                <w:ilvl w:val="3"/>
                <w:numId w:val="5"/>
              </w:numPr>
              <w:jc w:val="both"/>
              <w:rPr>
                <w:rFonts w:ascii="Times New Roman" w:hAnsi="Times New Roman"/>
                <w:szCs w:val="20"/>
              </w:rPr>
            </w:pPr>
            <w:r>
              <w:rPr>
                <w:rFonts w:ascii="Times New Roman" w:hAnsi="Times New Roman"/>
                <w:szCs w:val="20"/>
              </w:rPr>
              <w:t>Hurricane Safety (Reference Module 4)</w:t>
            </w:r>
          </w:p>
          <w:p w14:paraId="5746D2C2" w14:textId="77777777" w:rsidR="00EB0929" w:rsidRDefault="00EB0929" w:rsidP="00EB0929">
            <w:pPr>
              <w:pStyle w:val="BulletedList"/>
              <w:numPr>
                <w:ilvl w:val="3"/>
                <w:numId w:val="5"/>
              </w:numPr>
              <w:jc w:val="both"/>
              <w:rPr>
                <w:rFonts w:ascii="Times New Roman" w:hAnsi="Times New Roman"/>
                <w:szCs w:val="20"/>
              </w:rPr>
            </w:pPr>
            <w:r>
              <w:rPr>
                <w:rFonts w:ascii="Times New Roman" w:hAnsi="Times New Roman"/>
                <w:szCs w:val="20"/>
              </w:rPr>
              <w:t>Email Signature Protocol (Reference Module 5)</w:t>
            </w:r>
          </w:p>
          <w:p w14:paraId="53103651" w14:textId="77777777" w:rsidR="00EB0929" w:rsidRDefault="00EB0929" w:rsidP="00EB0929">
            <w:pPr>
              <w:pStyle w:val="BulletedList"/>
              <w:numPr>
                <w:ilvl w:val="3"/>
                <w:numId w:val="5"/>
              </w:numPr>
              <w:jc w:val="both"/>
              <w:rPr>
                <w:rFonts w:ascii="Times New Roman" w:hAnsi="Times New Roman"/>
                <w:szCs w:val="20"/>
              </w:rPr>
            </w:pPr>
            <w:r>
              <w:rPr>
                <w:rFonts w:ascii="Times New Roman" w:hAnsi="Times New Roman"/>
                <w:szCs w:val="20"/>
              </w:rPr>
              <w:t>How to Use BOX (Reference Module 6)</w:t>
            </w:r>
          </w:p>
          <w:p w14:paraId="30009319" w14:textId="77777777" w:rsidR="00EB0929" w:rsidRDefault="00EB0929" w:rsidP="00EB0929">
            <w:pPr>
              <w:pStyle w:val="BulletedList"/>
              <w:numPr>
                <w:ilvl w:val="3"/>
                <w:numId w:val="5"/>
              </w:numPr>
              <w:jc w:val="both"/>
              <w:rPr>
                <w:rFonts w:ascii="Times New Roman" w:hAnsi="Times New Roman"/>
                <w:szCs w:val="20"/>
              </w:rPr>
            </w:pPr>
            <w:r>
              <w:rPr>
                <w:rFonts w:ascii="Times New Roman" w:hAnsi="Times New Roman"/>
                <w:szCs w:val="20"/>
              </w:rPr>
              <w:t>Job Site Emergency Preparedness (Reference Module 7)</w:t>
            </w:r>
          </w:p>
          <w:p w14:paraId="2117FF79" w14:textId="77777777" w:rsidR="00EB0929" w:rsidRDefault="00EB0929" w:rsidP="00EB0929">
            <w:pPr>
              <w:pStyle w:val="BulletedList"/>
              <w:numPr>
                <w:ilvl w:val="3"/>
                <w:numId w:val="5"/>
              </w:numPr>
              <w:jc w:val="both"/>
              <w:rPr>
                <w:rFonts w:ascii="Times New Roman" w:hAnsi="Times New Roman"/>
                <w:szCs w:val="20"/>
              </w:rPr>
            </w:pPr>
            <w:r>
              <w:rPr>
                <w:rFonts w:ascii="Times New Roman" w:hAnsi="Times New Roman"/>
                <w:szCs w:val="20"/>
              </w:rPr>
              <w:t>Generator Operation &amp; Safety (Reference Module 8)</w:t>
            </w:r>
          </w:p>
          <w:p w14:paraId="5EA64571" w14:textId="77777777" w:rsidR="00EB0929" w:rsidRPr="00742967" w:rsidRDefault="00EB0929" w:rsidP="00EB0929">
            <w:pPr>
              <w:pStyle w:val="BulletedList"/>
              <w:numPr>
                <w:ilvl w:val="0"/>
                <w:numId w:val="0"/>
              </w:numPr>
              <w:ind w:left="2520"/>
              <w:jc w:val="both"/>
              <w:rPr>
                <w:rFonts w:ascii="Times New Roman" w:hAnsi="Times New Roman"/>
                <w:szCs w:val="20"/>
              </w:rPr>
            </w:pPr>
          </w:p>
          <w:p w14:paraId="68554D1E" w14:textId="77777777" w:rsidR="00EE6863" w:rsidRPr="00742967" w:rsidRDefault="00EE6863" w:rsidP="00EB0929">
            <w:pPr>
              <w:pStyle w:val="BulletedList"/>
            </w:pPr>
            <w:r w:rsidRPr="00742967">
              <w:t xml:space="preserve">Within 60 Days of Employment </w:t>
            </w:r>
          </w:p>
          <w:p w14:paraId="10F5AC7B" w14:textId="77777777" w:rsidR="00EE6863" w:rsidRPr="00742967" w:rsidRDefault="00EE6863" w:rsidP="00EB0929">
            <w:pPr>
              <w:pStyle w:val="BulletedList"/>
              <w:numPr>
                <w:ilvl w:val="1"/>
                <w:numId w:val="5"/>
              </w:numPr>
              <w:jc w:val="both"/>
              <w:rPr>
                <w:rFonts w:ascii="Times New Roman" w:hAnsi="Times New Roman"/>
                <w:szCs w:val="20"/>
              </w:rPr>
            </w:pPr>
            <w:r w:rsidRPr="00742967">
              <w:rPr>
                <w:rFonts w:ascii="Times New Roman" w:hAnsi="Times New Roman"/>
                <w:szCs w:val="20"/>
              </w:rPr>
              <w:t>Safety</w:t>
            </w:r>
          </w:p>
          <w:p w14:paraId="02D82ED0" w14:textId="77777777" w:rsidR="00EE6863" w:rsidRPr="00742967" w:rsidRDefault="00EE6863" w:rsidP="00EB0929">
            <w:pPr>
              <w:pStyle w:val="BulletedList"/>
              <w:numPr>
                <w:ilvl w:val="2"/>
                <w:numId w:val="5"/>
              </w:numPr>
              <w:jc w:val="both"/>
              <w:rPr>
                <w:rFonts w:ascii="Times New Roman" w:hAnsi="Times New Roman"/>
                <w:szCs w:val="20"/>
              </w:rPr>
            </w:pPr>
            <w:r w:rsidRPr="00742967">
              <w:rPr>
                <w:rFonts w:ascii="Times New Roman" w:hAnsi="Times New Roman"/>
                <w:szCs w:val="20"/>
              </w:rPr>
              <w:t>Blood Borne Pathogen certification</w:t>
            </w:r>
          </w:p>
          <w:p w14:paraId="26229286" w14:textId="77777777" w:rsidR="00EE6863" w:rsidRPr="00742967" w:rsidRDefault="00EE6863" w:rsidP="00EB0929">
            <w:pPr>
              <w:pStyle w:val="BulletedList"/>
              <w:numPr>
                <w:ilvl w:val="2"/>
                <w:numId w:val="5"/>
              </w:numPr>
              <w:jc w:val="both"/>
              <w:rPr>
                <w:rFonts w:ascii="Times New Roman" w:hAnsi="Times New Roman"/>
                <w:szCs w:val="20"/>
              </w:rPr>
            </w:pPr>
            <w:r w:rsidRPr="00742967">
              <w:rPr>
                <w:rFonts w:ascii="Times New Roman" w:hAnsi="Times New Roman"/>
                <w:szCs w:val="20"/>
              </w:rPr>
              <w:t>Achieve First Aid and CPR Certification.  THIS CERTIFICATION MUST BE MAINTAINED THROUGHOUT THE ENTIRE PERIOD OF EMPLOYMENT</w:t>
            </w:r>
          </w:p>
          <w:p w14:paraId="0D93BC90" w14:textId="77777777" w:rsidR="00EE6863" w:rsidRPr="00742967" w:rsidRDefault="00EE6863" w:rsidP="00EB0929">
            <w:pPr>
              <w:pStyle w:val="BulletedList"/>
              <w:numPr>
                <w:ilvl w:val="2"/>
                <w:numId w:val="5"/>
              </w:numPr>
              <w:jc w:val="both"/>
              <w:rPr>
                <w:rFonts w:ascii="Times New Roman" w:hAnsi="Times New Roman"/>
                <w:szCs w:val="20"/>
              </w:rPr>
            </w:pPr>
            <w:r w:rsidRPr="00742967">
              <w:rPr>
                <w:rFonts w:ascii="Times New Roman" w:hAnsi="Times New Roman"/>
                <w:szCs w:val="20"/>
              </w:rPr>
              <w:t>Achieve OSHA 30 Certification</w:t>
            </w:r>
          </w:p>
          <w:p w14:paraId="2864C7ED" w14:textId="77777777" w:rsidR="00EE6863" w:rsidRPr="00742967" w:rsidRDefault="00EE6863" w:rsidP="00EB0929">
            <w:pPr>
              <w:pStyle w:val="BulletedList"/>
              <w:numPr>
                <w:ilvl w:val="2"/>
                <w:numId w:val="5"/>
              </w:numPr>
              <w:jc w:val="both"/>
              <w:rPr>
                <w:rFonts w:ascii="Times New Roman" w:hAnsi="Times New Roman"/>
                <w:szCs w:val="20"/>
              </w:rPr>
            </w:pPr>
            <w:r w:rsidRPr="00742967">
              <w:rPr>
                <w:rFonts w:ascii="Times New Roman" w:hAnsi="Times New Roman"/>
                <w:szCs w:val="20"/>
              </w:rPr>
              <w:t>Achieve 40 Hour HAZMAT Certification</w:t>
            </w:r>
          </w:p>
          <w:p w14:paraId="357FD0E4" w14:textId="77777777" w:rsidR="00EE6863" w:rsidRPr="00742967" w:rsidRDefault="00EE6863" w:rsidP="00EB0929">
            <w:pPr>
              <w:pStyle w:val="BulletedList"/>
            </w:pPr>
            <w:r w:rsidRPr="00742967">
              <w:t>As Required Training</w:t>
            </w:r>
          </w:p>
          <w:p w14:paraId="3EF0C7BE" w14:textId="77777777" w:rsidR="00983BD0" w:rsidRPr="00983BD0" w:rsidRDefault="00EE6863" w:rsidP="00EB0929">
            <w:pPr>
              <w:pStyle w:val="BulletedList"/>
              <w:numPr>
                <w:ilvl w:val="1"/>
                <w:numId w:val="5"/>
              </w:numPr>
              <w:jc w:val="both"/>
              <w:rPr>
                <w:rFonts w:ascii="Times New Roman" w:hAnsi="Times New Roman"/>
                <w:szCs w:val="20"/>
              </w:rPr>
            </w:pPr>
            <w:r w:rsidRPr="00742967">
              <w:rPr>
                <w:rFonts w:ascii="Times New Roman" w:hAnsi="Times New Roman"/>
                <w:szCs w:val="20"/>
              </w:rPr>
              <w:t>Participation in designated Company Wide Training is compulsory</w:t>
            </w:r>
            <w:r w:rsidR="00983BD0">
              <w:rPr>
                <w:rFonts w:ascii="Times New Roman" w:hAnsi="Times New Roman"/>
                <w:szCs w:val="20"/>
              </w:rPr>
              <w:t>.</w:t>
            </w:r>
          </w:p>
        </w:tc>
      </w:tr>
    </w:tbl>
    <w:p w14:paraId="584837FF" w14:textId="77777777" w:rsidR="006C5CCB" w:rsidRPr="00742967" w:rsidRDefault="006C5CCB" w:rsidP="005330B2">
      <w:pPr>
        <w:jc w:val="both"/>
        <w:rPr>
          <w:rFonts w:ascii="Times New Roman" w:hAnsi="Times New Roman"/>
          <w:szCs w:val="20"/>
        </w:rPr>
      </w:pPr>
    </w:p>
    <w:sectPr w:rsidR="006C5CCB" w:rsidRPr="00742967" w:rsidSect="006C3053">
      <w:headerReference w:type="default" r:id="rId7"/>
      <w:footerReference w:type="default" r:id="rId8"/>
      <w:pgSz w:w="12240" w:h="15840"/>
      <w:pgMar w:top="360" w:right="1440" w:bottom="900"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70ED8" w14:textId="77777777" w:rsidR="00DB3E83" w:rsidRDefault="00DB3E83" w:rsidP="00037D55">
      <w:pPr>
        <w:spacing w:before="0" w:after="0"/>
      </w:pPr>
      <w:r>
        <w:separator/>
      </w:r>
    </w:p>
  </w:endnote>
  <w:endnote w:type="continuationSeparator" w:id="0">
    <w:p w14:paraId="67267ABF" w14:textId="77777777" w:rsidR="00DB3E83" w:rsidRDefault="00DB3E83"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6DDA3" w14:textId="0FD636B7" w:rsidR="00A506CD" w:rsidRDefault="00A506CD">
    <w:pPr>
      <w:pStyle w:val="Footer"/>
      <w:jc w:val="right"/>
    </w:pPr>
    <w:r>
      <w:fldChar w:fldCharType="begin"/>
    </w:r>
    <w:r>
      <w:instrText xml:space="preserve"> PAGE   \* MERGEFORMAT </w:instrText>
    </w:r>
    <w:r>
      <w:fldChar w:fldCharType="separate"/>
    </w:r>
    <w:r w:rsidR="00113D17">
      <w:rPr>
        <w:noProof/>
      </w:rPr>
      <w:t>4</w:t>
    </w:r>
    <w:r>
      <w:fldChar w:fldCharType="end"/>
    </w:r>
  </w:p>
  <w:p w14:paraId="316C3E10" w14:textId="34BC1B7E" w:rsidR="006C3053" w:rsidRDefault="006C3053" w:rsidP="006C3053">
    <w:pPr>
      <w:pStyle w:val="Footer"/>
      <w:ind w:left="-990"/>
    </w:pPr>
    <w:r>
      <w:t xml:space="preserve">Employee Signature: ___________________    Date: ______________        HR </w:t>
    </w:r>
    <w:r w:rsidR="00EB0929">
      <w:t>Initial: _</w:t>
    </w:r>
    <w:r>
      <w:t xml:space="preserve">__________ </w:t>
    </w:r>
    <w:r w:rsidR="00EB0929">
      <w:t>Date: _</w:t>
    </w:r>
    <w:r>
      <w:t>____________</w:t>
    </w:r>
    <w:r>
      <w:tab/>
    </w:r>
  </w:p>
  <w:p w14:paraId="1DCDBC44" w14:textId="1E3EF970" w:rsidR="00A506CD" w:rsidRDefault="006C3053" w:rsidP="005330B2">
    <w:pPr>
      <w:pStyle w:val="Footer"/>
      <w:ind w:left="-990"/>
      <w:jc w:val="right"/>
    </w:pPr>
    <w:r>
      <w:t>Rev.</w:t>
    </w:r>
    <w:r w:rsidR="00EB0929">
      <w:t>11.3.16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9CFE5" w14:textId="77777777" w:rsidR="00DB3E83" w:rsidRDefault="00DB3E83" w:rsidP="00037D55">
      <w:pPr>
        <w:spacing w:before="0" w:after="0"/>
      </w:pPr>
      <w:r>
        <w:separator/>
      </w:r>
    </w:p>
  </w:footnote>
  <w:footnote w:type="continuationSeparator" w:id="0">
    <w:p w14:paraId="4B2A2DBD" w14:textId="77777777" w:rsidR="00DB3E83" w:rsidRDefault="00DB3E83"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2F95" w14:textId="20481B46" w:rsidR="00A506CD" w:rsidRPr="00365061" w:rsidRDefault="00113D17" w:rsidP="00365061">
    <w:pPr>
      <w:pStyle w:val="Companyname"/>
    </w:pPr>
    <w:r>
      <w:rPr>
        <w:noProof/>
      </w:rPr>
      <w:drawing>
        <wp:inline distT="0" distB="0" distL="0" distR="0" wp14:anchorId="76F879C1" wp14:editId="3563DC39">
          <wp:extent cx="2105025" cy="75247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105025"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75C64"/>
    <w:multiLevelType w:val="hybridMultilevel"/>
    <w:tmpl w:val="706C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56B9B"/>
    <w:multiLevelType w:val="hybridMultilevel"/>
    <w:tmpl w:val="FBE654A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A98503A"/>
    <w:multiLevelType w:val="hybridMultilevel"/>
    <w:tmpl w:val="30F2FE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9C81E46"/>
    <w:multiLevelType w:val="hybridMultilevel"/>
    <w:tmpl w:val="464E6C72"/>
    <w:lvl w:ilvl="0" w:tplc="3868416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4"/>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1BA"/>
    <w:rsid w:val="00037D55"/>
    <w:rsid w:val="000A57C2"/>
    <w:rsid w:val="000C37BF"/>
    <w:rsid w:val="000C5A46"/>
    <w:rsid w:val="00113D17"/>
    <w:rsid w:val="00114FAC"/>
    <w:rsid w:val="0012566B"/>
    <w:rsid w:val="0014076C"/>
    <w:rsid w:val="00147A54"/>
    <w:rsid w:val="00163DA6"/>
    <w:rsid w:val="0018578C"/>
    <w:rsid w:val="00193CCF"/>
    <w:rsid w:val="001A24F2"/>
    <w:rsid w:val="001A5834"/>
    <w:rsid w:val="001C2E0E"/>
    <w:rsid w:val="001D2D38"/>
    <w:rsid w:val="001E3395"/>
    <w:rsid w:val="001F1A55"/>
    <w:rsid w:val="00201D1A"/>
    <w:rsid w:val="002345AA"/>
    <w:rsid w:val="00246ACD"/>
    <w:rsid w:val="00250798"/>
    <w:rsid w:val="00276A6F"/>
    <w:rsid w:val="00280888"/>
    <w:rsid w:val="002D2337"/>
    <w:rsid w:val="002D320B"/>
    <w:rsid w:val="002D733F"/>
    <w:rsid w:val="00303FB9"/>
    <w:rsid w:val="0032512C"/>
    <w:rsid w:val="00330028"/>
    <w:rsid w:val="00357114"/>
    <w:rsid w:val="00365061"/>
    <w:rsid w:val="00374F55"/>
    <w:rsid w:val="003829AA"/>
    <w:rsid w:val="003848A9"/>
    <w:rsid w:val="00386B78"/>
    <w:rsid w:val="003B6A8B"/>
    <w:rsid w:val="003C49CD"/>
    <w:rsid w:val="00461A50"/>
    <w:rsid w:val="00470ECB"/>
    <w:rsid w:val="00490307"/>
    <w:rsid w:val="004A5491"/>
    <w:rsid w:val="004F4654"/>
    <w:rsid w:val="00500155"/>
    <w:rsid w:val="00516A0F"/>
    <w:rsid w:val="005330B2"/>
    <w:rsid w:val="00540523"/>
    <w:rsid w:val="00562A56"/>
    <w:rsid w:val="00566F1F"/>
    <w:rsid w:val="005A3B49"/>
    <w:rsid w:val="005E3FE3"/>
    <w:rsid w:val="0060216F"/>
    <w:rsid w:val="006409D8"/>
    <w:rsid w:val="00640FA9"/>
    <w:rsid w:val="006455EE"/>
    <w:rsid w:val="00656BDF"/>
    <w:rsid w:val="006752F8"/>
    <w:rsid w:val="006B253D"/>
    <w:rsid w:val="006C3053"/>
    <w:rsid w:val="006C5CCB"/>
    <w:rsid w:val="00714E8C"/>
    <w:rsid w:val="00725D21"/>
    <w:rsid w:val="00730F39"/>
    <w:rsid w:val="0073765B"/>
    <w:rsid w:val="00742967"/>
    <w:rsid w:val="00746D17"/>
    <w:rsid w:val="007709E5"/>
    <w:rsid w:val="00774232"/>
    <w:rsid w:val="00782B2C"/>
    <w:rsid w:val="00786C64"/>
    <w:rsid w:val="007B5567"/>
    <w:rsid w:val="007B6A52"/>
    <w:rsid w:val="007B775E"/>
    <w:rsid w:val="007C18CD"/>
    <w:rsid w:val="007E3E45"/>
    <w:rsid w:val="007F2C82"/>
    <w:rsid w:val="007F4E8B"/>
    <w:rsid w:val="008036DF"/>
    <w:rsid w:val="008242DA"/>
    <w:rsid w:val="008302A4"/>
    <w:rsid w:val="00842DC4"/>
    <w:rsid w:val="00851DF2"/>
    <w:rsid w:val="00851E78"/>
    <w:rsid w:val="008537E0"/>
    <w:rsid w:val="008A1EAA"/>
    <w:rsid w:val="008B4633"/>
    <w:rsid w:val="008D03D8"/>
    <w:rsid w:val="008D0916"/>
    <w:rsid w:val="008F2537"/>
    <w:rsid w:val="00932A3A"/>
    <w:rsid w:val="009330CA"/>
    <w:rsid w:val="00942365"/>
    <w:rsid w:val="00947DCE"/>
    <w:rsid w:val="009653B2"/>
    <w:rsid w:val="00983BD0"/>
    <w:rsid w:val="0099370D"/>
    <w:rsid w:val="009A234E"/>
    <w:rsid w:val="009E0622"/>
    <w:rsid w:val="00A021BE"/>
    <w:rsid w:val="00A111A2"/>
    <w:rsid w:val="00A27898"/>
    <w:rsid w:val="00A359F5"/>
    <w:rsid w:val="00A506CD"/>
    <w:rsid w:val="00A81673"/>
    <w:rsid w:val="00A913F7"/>
    <w:rsid w:val="00AA4616"/>
    <w:rsid w:val="00AB7D14"/>
    <w:rsid w:val="00AD4CAE"/>
    <w:rsid w:val="00B30251"/>
    <w:rsid w:val="00B475DD"/>
    <w:rsid w:val="00B52B05"/>
    <w:rsid w:val="00B531B3"/>
    <w:rsid w:val="00BB13FD"/>
    <w:rsid w:val="00BB2F85"/>
    <w:rsid w:val="00BD0958"/>
    <w:rsid w:val="00BE38FA"/>
    <w:rsid w:val="00C02025"/>
    <w:rsid w:val="00C22FD2"/>
    <w:rsid w:val="00C41450"/>
    <w:rsid w:val="00C76253"/>
    <w:rsid w:val="00CA6D08"/>
    <w:rsid w:val="00CC4A82"/>
    <w:rsid w:val="00CF467A"/>
    <w:rsid w:val="00D113A5"/>
    <w:rsid w:val="00D17CF6"/>
    <w:rsid w:val="00D23599"/>
    <w:rsid w:val="00D32F04"/>
    <w:rsid w:val="00D57E96"/>
    <w:rsid w:val="00D70834"/>
    <w:rsid w:val="00D71E0E"/>
    <w:rsid w:val="00D91F27"/>
    <w:rsid w:val="00DA4748"/>
    <w:rsid w:val="00DB0BB3"/>
    <w:rsid w:val="00DB3E83"/>
    <w:rsid w:val="00DB3F72"/>
    <w:rsid w:val="00DB4F41"/>
    <w:rsid w:val="00DB7B5C"/>
    <w:rsid w:val="00DC2EEE"/>
    <w:rsid w:val="00DD1BDD"/>
    <w:rsid w:val="00DE106F"/>
    <w:rsid w:val="00E16B7D"/>
    <w:rsid w:val="00E2058B"/>
    <w:rsid w:val="00E23F93"/>
    <w:rsid w:val="00E25F48"/>
    <w:rsid w:val="00E52789"/>
    <w:rsid w:val="00EA31B5"/>
    <w:rsid w:val="00EA4695"/>
    <w:rsid w:val="00EA68A2"/>
    <w:rsid w:val="00EB0929"/>
    <w:rsid w:val="00ED0EA1"/>
    <w:rsid w:val="00EE6863"/>
    <w:rsid w:val="00F06F66"/>
    <w:rsid w:val="00F2193E"/>
    <w:rsid w:val="00F251BA"/>
    <w:rsid w:val="00F43859"/>
    <w:rsid w:val="00F57AFD"/>
    <w:rsid w:val="00F674F7"/>
    <w:rsid w:val="00F91AAC"/>
    <w:rsid w:val="00FB31A5"/>
    <w:rsid w:val="00FC7326"/>
    <w:rsid w:val="00FD39FD"/>
    <w:rsid w:val="00FD7D61"/>
    <w:rsid w:val="00FE0903"/>
    <w:rsid w:val="1DA53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1DD58"/>
  <w15:docId w15:val="{63AA27E9-36BD-4169-8DF4-6AC392D2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37D55"/>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link w:val="Footer"/>
    <w:uiPriority w:val="99"/>
    <w:rsid w:val="00037D55"/>
    <w:rPr>
      <w:szCs w:val="22"/>
    </w:rPr>
  </w:style>
  <w:style w:type="character" w:customStyle="1" w:styleId="Heading1Char">
    <w:name w:val="Heading 1 Char"/>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link w:val="BalloonText"/>
    <w:uiPriority w:val="99"/>
    <w:semiHidden/>
    <w:rsid w:val="00037D55"/>
    <w:rPr>
      <w:rFonts w:ascii="Tahoma" w:hAnsi="Tahoma" w:cs="Tahoma"/>
      <w:sz w:val="16"/>
      <w:szCs w:val="16"/>
    </w:rPr>
  </w:style>
  <w:style w:type="paragraph" w:customStyle="1" w:styleId="Companyname">
    <w:name w:val="Company name"/>
    <w:basedOn w:val="Normal"/>
    <w:qFormat/>
    <w:rsid w:val="00365061"/>
    <w:pPr>
      <w:spacing w:after="240"/>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5530">
      <w:bodyDiv w:val="1"/>
      <w:marLeft w:val="0"/>
      <w:marRight w:val="0"/>
      <w:marTop w:val="0"/>
      <w:marBottom w:val="0"/>
      <w:divBdr>
        <w:top w:val="none" w:sz="0" w:space="0" w:color="auto"/>
        <w:left w:val="none" w:sz="0" w:space="0" w:color="auto"/>
        <w:bottom w:val="none" w:sz="0" w:space="0" w:color="auto"/>
        <w:right w:val="none" w:sz="0" w:space="0" w:color="auto"/>
      </w:divBdr>
    </w:div>
    <w:div w:id="956714449">
      <w:bodyDiv w:val="1"/>
      <w:marLeft w:val="0"/>
      <w:marRight w:val="0"/>
      <w:marTop w:val="0"/>
      <w:marBottom w:val="0"/>
      <w:divBdr>
        <w:top w:val="none" w:sz="0" w:space="0" w:color="auto"/>
        <w:left w:val="none" w:sz="0" w:space="0" w:color="auto"/>
        <w:bottom w:val="none" w:sz="0" w:space="0" w:color="auto"/>
        <w:right w:val="none" w:sz="0" w:space="0" w:color="auto"/>
      </w:divBdr>
    </w:div>
    <w:div w:id="971597097">
      <w:bodyDiv w:val="1"/>
      <w:marLeft w:val="0"/>
      <w:marRight w:val="0"/>
      <w:marTop w:val="0"/>
      <w:marBottom w:val="0"/>
      <w:divBdr>
        <w:top w:val="none" w:sz="0" w:space="0" w:color="auto"/>
        <w:left w:val="none" w:sz="0" w:space="0" w:color="auto"/>
        <w:bottom w:val="none" w:sz="0" w:space="0" w:color="auto"/>
        <w:right w:val="none" w:sz="0" w:space="0" w:color="auto"/>
      </w:divBdr>
    </w:div>
    <w:div w:id="1630013102">
      <w:bodyDiv w:val="1"/>
      <w:marLeft w:val="0"/>
      <w:marRight w:val="0"/>
      <w:marTop w:val="0"/>
      <w:marBottom w:val="0"/>
      <w:divBdr>
        <w:top w:val="none" w:sz="0" w:space="0" w:color="auto"/>
        <w:left w:val="none" w:sz="0" w:space="0" w:color="auto"/>
        <w:bottom w:val="none" w:sz="0" w:space="0" w:color="auto"/>
        <w:right w:val="none" w:sz="0" w:space="0" w:color="auto"/>
      </w:divBdr>
    </w:div>
    <w:div w:id="170887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AppData\Roaming\Microsoft\Templates\Sales%20representative%20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Sales representative job description</Template>
  <TotalTime>2</TotalTime>
  <Pages>4</Pages>
  <Words>1478</Words>
  <Characters>8429</Characters>
  <Application>Microsoft Office Word</Application>
  <DocSecurity>0</DocSecurity>
  <Lines>70</Lines>
  <Paragraphs>19</Paragraphs>
  <ScaleCrop>false</ScaleCrop>
  <Company>Microsoft</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Jeff</dc:creator>
  <cp:lastModifiedBy>Andrew Kunert</cp:lastModifiedBy>
  <cp:revision>11</cp:revision>
  <cp:lastPrinted>2011-03-21T21:18:00Z</cp:lastPrinted>
  <dcterms:created xsi:type="dcterms:W3CDTF">2015-09-07T16:29:00Z</dcterms:created>
  <dcterms:modified xsi:type="dcterms:W3CDTF">2016-11-03T17:08:00Z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TC103567991033</vt:lpwstr>
  </property>
</Properties>
</file>